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3A65CA0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75319">
        <w:rPr>
          <w:rFonts w:ascii="Garamond" w:eastAsia="Times New Roman" w:hAnsi="Garamond" w:cs="Times New Roman"/>
          <w:lang w:eastAsia="pl-PL"/>
        </w:rPr>
        <w:t>03.10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46D45996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5256A12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75319">
        <w:rPr>
          <w:rFonts w:ascii="Garamond" w:eastAsia="Times New Roman" w:hAnsi="Garamond" w:cs="Times New Roman"/>
          <w:b/>
          <w:lang w:eastAsia="pl-PL"/>
        </w:rPr>
        <w:t>167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51851B8" w:rsidR="0058759D" w:rsidRPr="00375319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75319" w:rsidRPr="00375319">
        <w:rPr>
          <w:rFonts w:ascii="Garamond" w:hAnsi="Garamond"/>
          <w:b/>
          <w:bCs/>
        </w:rPr>
        <w:t>DOSTAWA AKUMULATORÓW DO POMP INFUZYJNYCH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375319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375319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375319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75319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0658501" w14:textId="2103F230" w:rsidR="0050132E" w:rsidRPr="0050132E" w:rsidRDefault="0050132E" w:rsidP="0037531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0132E">
        <w:rPr>
          <w:rFonts w:ascii="Garamond" w:eastAsia="Times New Roman" w:hAnsi="Garamond" w:cs="Times New Roman"/>
          <w:b/>
          <w:lang w:eastAsia="pl-PL"/>
        </w:rPr>
        <w:t>Pytanie 1</w:t>
      </w:r>
    </w:p>
    <w:p w14:paraId="7C3592C5" w14:textId="0896D550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319">
        <w:rPr>
          <w:rFonts w:ascii="Garamond" w:eastAsia="Times New Roman" w:hAnsi="Garamond" w:cs="Times New Roman"/>
          <w:lang w:eastAsia="pl-PL"/>
        </w:rPr>
        <w:t xml:space="preserve">Czy w celu miarkowania kar umownych Sprzedający dokona modyfikacji postanowień projektu przyszłej umowy w zakresie zapisów § 10 ust. 1: </w:t>
      </w:r>
    </w:p>
    <w:p w14:paraId="2E4C7A91" w14:textId="77777777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319">
        <w:rPr>
          <w:rFonts w:ascii="Garamond" w:eastAsia="Times New Roman" w:hAnsi="Garamond" w:cs="Times New Roman"/>
          <w:lang w:eastAsia="pl-PL"/>
        </w:rPr>
        <w:t>1.</w:t>
      </w:r>
      <w:r w:rsidRPr="00375319">
        <w:rPr>
          <w:rFonts w:ascii="Garamond" w:eastAsia="Times New Roman" w:hAnsi="Garamond" w:cs="Times New Roman"/>
          <w:lang w:eastAsia="pl-PL"/>
        </w:rPr>
        <w:tab/>
        <w:t>Sprzedający zobowiązany jest do zapłaty Kupującemu kary umownej:</w:t>
      </w:r>
    </w:p>
    <w:p w14:paraId="4706CED6" w14:textId="77777777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319">
        <w:rPr>
          <w:rFonts w:ascii="Garamond" w:eastAsia="Times New Roman" w:hAnsi="Garamond" w:cs="Times New Roman"/>
          <w:lang w:eastAsia="pl-PL"/>
        </w:rPr>
        <w:t>a)</w:t>
      </w:r>
      <w:r w:rsidRPr="00375319">
        <w:rPr>
          <w:rFonts w:ascii="Garamond" w:eastAsia="Times New Roman" w:hAnsi="Garamond" w:cs="Times New Roman"/>
          <w:lang w:eastAsia="pl-PL"/>
        </w:rPr>
        <w:tab/>
        <w:t xml:space="preserve">0,2 % wartości netto </w:t>
      </w:r>
      <w:r w:rsidRPr="00375319">
        <w:rPr>
          <w:rFonts w:ascii="Garamond" w:eastAsia="Times New Roman" w:hAnsi="Garamond" w:cs="Times New Roman"/>
          <w:b/>
          <w:bCs/>
          <w:u w:val="single"/>
          <w:lang w:eastAsia="pl-PL"/>
        </w:rPr>
        <w:t>opóźnionej części</w:t>
      </w:r>
      <w:r w:rsidRPr="00375319">
        <w:rPr>
          <w:rFonts w:ascii="Garamond" w:eastAsia="Times New Roman" w:hAnsi="Garamond" w:cs="Times New Roman"/>
          <w:lang w:eastAsia="pl-PL"/>
        </w:rPr>
        <w:t xml:space="preserve"> przedmiotu umowy, za każdy dzień opóźnienia dostawy, </w:t>
      </w:r>
      <w:r w:rsidRPr="00375319">
        <w:rPr>
          <w:rFonts w:ascii="Garamond" w:eastAsia="Times New Roman" w:hAnsi="Garamond" w:cs="Times New Roman"/>
          <w:b/>
          <w:u w:val="single"/>
          <w:lang w:eastAsia="pl-PL"/>
        </w:rPr>
        <w:t>jednak nie więcej niż 10% wartości netto opóźnionej części przedmiotu umowy</w:t>
      </w:r>
    </w:p>
    <w:p w14:paraId="6B39D07D" w14:textId="1D822493" w:rsid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319">
        <w:rPr>
          <w:rFonts w:ascii="Garamond" w:eastAsia="Times New Roman" w:hAnsi="Garamond" w:cs="Times New Roman"/>
          <w:lang w:eastAsia="pl-PL"/>
        </w:rPr>
        <w:t>b)</w:t>
      </w:r>
      <w:r w:rsidRPr="00375319">
        <w:rPr>
          <w:rFonts w:ascii="Garamond" w:eastAsia="Times New Roman" w:hAnsi="Garamond" w:cs="Times New Roman"/>
          <w:lang w:eastAsia="pl-PL"/>
        </w:rPr>
        <w:tab/>
        <w:t>0,2 % wartości netto przedmiotu umowy</w:t>
      </w:r>
      <w:r w:rsidRPr="00375319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375319">
        <w:rPr>
          <w:rFonts w:ascii="Garamond" w:eastAsia="Times New Roman" w:hAnsi="Garamond" w:cs="Times New Roman"/>
          <w:b/>
          <w:bCs/>
          <w:u w:val="single"/>
          <w:lang w:eastAsia="pl-PL"/>
        </w:rPr>
        <w:t>objętego reklamacją</w:t>
      </w:r>
      <w:r w:rsidRPr="00375319">
        <w:rPr>
          <w:rFonts w:ascii="Garamond" w:eastAsia="Times New Roman" w:hAnsi="Garamond" w:cs="Times New Roman"/>
          <w:lang w:eastAsia="pl-PL"/>
        </w:rPr>
        <w:t>, w przypadku opóźnienia dostawy przedmiotu objętego reklamacją,</w:t>
      </w:r>
    </w:p>
    <w:p w14:paraId="39E0F6CC" w14:textId="312A87E1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  <w:r w:rsidRPr="00375319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24004911" w14:textId="77777777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F7589DC" w14:textId="77777777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75319">
        <w:rPr>
          <w:rFonts w:ascii="Garamond" w:eastAsia="Times New Roman" w:hAnsi="Garamond" w:cs="Times New Roman"/>
          <w:b/>
          <w:bCs/>
          <w:lang w:eastAsia="pl-PL"/>
        </w:rPr>
        <w:t>Pytanie 2</w:t>
      </w:r>
    </w:p>
    <w:p w14:paraId="39FFDC2E" w14:textId="0A2D1B1B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319">
        <w:rPr>
          <w:rFonts w:ascii="Garamond" w:eastAsia="Times New Roman" w:hAnsi="Garamond" w:cs="Times New Roman"/>
          <w:lang w:eastAsia="pl-P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5E69C1B7" w14:textId="77777777" w:rsidR="00375319" w:rsidRPr="00375319" w:rsidRDefault="00375319" w:rsidP="0037531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  <w:r w:rsidRPr="00375319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375319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2022-10-03T05:25:00Z</dcterms:modified>
</cp:coreProperties>
</file>