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5D1ABCEE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Kraków, dnia </w:t>
      </w:r>
      <w:r w:rsidR="004C5B87" w:rsidRPr="004C5B87">
        <w:rPr>
          <w:rFonts w:ascii="Garamond" w:eastAsia="Times New Roman" w:hAnsi="Garamond" w:cs="Times New Roman"/>
          <w:lang w:eastAsia="pl-PL"/>
        </w:rPr>
        <w:t>07.10.</w:t>
      </w:r>
      <w:r w:rsidR="001E47D7" w:rsidRPr="004C5B87">
        <w:rPr>
          <w:rFonts w:ascii="Garamond" w:eastAsia="Times New Roman" w:hAnsi="Garamond" w:cs="Times New Roman"/>
          <w:lang w:eastAsia="pl-PL"/>
        </w:rPr>
        <w:t xml:space="preserve">2022 </w:t>
      </w:r>
      <w:r w:rsidRPr="004C5B87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4C5B87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4C5B8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161ED54B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C531F8">
        <w:rPr>
          <w:rFonts w:ascii="Garamond" w:eastAsia="Times New Roman" w:hAnsi="Garamond" w:cs="Times New Roman"/>
          <w:u w:val="single"/>
          <w:lang w:eastAsia="pl-PL"/>
        </w:rPr>
        <w:t>II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7E10EC94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9028F9">
        <w:rPr>
          <w:rFonts w:ascii="Garamond" w:eastAsia="Times New Roman" w:hAnsi="Garamond" w:cs="Times New Roman"/>
          <w:b/>
          <w:lang w:eastAsia="pl-PL"/>
        </w:rPr>
        <w:t>175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4BEC0FA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="009028F9">
        <w:rPr>
          <w:rFonts w:ascii="Garamond" w:hAnsi="Garamond"/>
          <w:b/>
          <w:bCs/>
        </w:rPr>
        <w:t xml:space="preserve"> Dostawa sprzętu medycznego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9028F9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9028F9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</w:t>
      </w:r>
      <w:r w:rsidR="009028F9">
        <w:rPr>
          <w:rFonts w:ascii="Garamond" w:eastAsia="Times New Roman" w:hAnsi="Garamond" w:cs="Times New Roman"/>
          <w:lang w:eastAsia="pl-PL"/>
        </w:rPr>
        <w:t>ci</w:t>
      </w:r>
      <w:r w:rsidRPr="001E47D7">
        <w:rPr>
          <w:rFonts w:ascii="Garamond" w:eastAsia="Times New Roman" w:hAnsi="Garamond" w:cs="Times New Roman"/>
          <w:lang w:eastAsia="pl-PL"/>
        </w:rPr>
        <w:t xml:space="preserve"> pyta</w:t>
      </w:r>
      <w:r w:rsidR="009028F9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9028F9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AC71B4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C994E81" w14:textId="5A97782B" w:rsidR="0050132E" w:rsidRDefault="0050132E" w:rsidP="009028F9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50132E">
        <w:rPr>
          <w:rFonts w:ascii="Garamond" w:eastAsia="Times New Roman" w:hAnsi="Garamond" w:cs="Times New Roman"/>
          <w:b/>
          <w:lang w:eastAsia="pl-PL"/>
        </w:rPr>
        <w:t>Pytanie 1</w:t>
      </w:r>
    </w:p>
    <w:p w14:paraId="5A1E8D65" w14:textId="77777777" w:rsidR="00C531F8" w:rsidRDefault="00C531F8" w:rsidP="009028F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1F8">
        <w:rPr>
          <w:rFonts w:ascii="Garamond" w:eastAsia="Times New Roman" w:hAnsi="Garamond" w:cs="Times New Roman"/>
          <w:lang w:eastAsia="pl-PL"/>
        </w:rPr>
        <w:t xml:space="preserve">Proszę o informację, czy Zamawiający wyrazi zgodę na dostawę lamp bakteriobójczych (pakiet nr 1) za pośrednictwem firmy kurierskiej, co nie zmienia w żaden sposób odpowiedzialności Wykonawcy za ich jakość i prawidłowe działanie. Lampy byłyby wysłane zmontowane, gotowe do pracy, a montaż końcowy polegałby jedynie na zmocowaniu statywu lampy z podstawą, jest to bardzo proste i nie wymaga od montażysty żadnych specjalnych kwalifikacji, a cała operacja nie zajmuje więcej niż 2 - 3 minuty na jedną lampę. </w:t>
      </w:r>
    </w:p>
    <w:p w14:paraId="3278D9AD" w14:textId="6D226EB0" w:rsidR="009028F9" w:rsidRDefault="009028F9" w:rsidP="009028F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028F9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CE667C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C531F8">
        <w:rPr>
          <w:rFonts w:ascii="Garamond" w:eastAsia="Times New Roman" w:hAnsi="Garamond" w:cs="Times New Roman"/>
          <w:b/>
          <w:bCs/>
          <w:lang w:eastAsia="pl-PL"/>
        </w:rPr>
        <w:t>Zamawiający wyraża zgodę</w:t>
      </w:r>
      <w:r w:rsidR="004C5B87"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7819D4F3" w14:textId="77777777" w:rsidR="00CE667C" w:rsidRPr="00CE667C" w:rsidRDefault="00CE667C" w:rsidP="009028F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41145E2A" w14:textId="086D8811" w:rsidR="009028F9" w:rsidRPr="009028F9" w:rsidRDefault="009028F9" w:rsidP="009028F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028F9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762C7103" w14:textId="77777777" w:rsidR="00C531F8" w:rsidRDefault="00C531F8" w:rsidP="009028F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1F8">
        <w:rPr>
          <w:rFonts w:ascii="Garamond" w:eastAsia="Times New Roman" w:hAnsi="Garamond" w:cs="Times New Roman"/>
          <w:lang w:eastAsia="pl-PL"/>
        </w:rPr>
        <w:t>Czy Zamawiający odstąpi od szkolenia w zakresie obsługa lampy, jest to bardzo proste i  polega jedynie  na włączenie wtyczki przewodu do gniazdka i uruchomienie lampy przełącznikiem. Opcja dostawy za pośrednictwem firmy kurierskiej i bez konieczności przeprowadzenia szkolenia znacznie obniży wartość oferty.</w:t>
      </w:r>
    </w:p>
    <w:p w14:paraId="7FE9DD16" w14:textId="2A0FF63F" w:rsidR="009028F9" w:rsidRPr="009028F9" w:rsidRDefault="009028F9" w:rsidP="009028F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028F9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CE667C">
        <w:rPr>
          <w:rFonts w:ascii="Garamond" w:eastAsia="Times New Roman" w:hAnsi="Garamond" w:cs="Times New Roman"/>
          <w:b/>
          <w:bCs/>
          <w:lang w:eastAsia="pl-PL"/>
        </w:rPr>
        <w:t xml:space="preserve"> Tak</w:t>
      </w:r>
      <w:r w:rsidR="00C531F8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C531F8">
        <w:rPr>
          <w:rFonts w:ascii="Garamond" w:eastAsia="Times New Roman" w:hAnsi="Garamond" w:cs="Times New Roman"/>
          <w:b/>
          <w:bCs/>
          <w:lang w:eastAsia="pl-PL"/>
        </w:rPr>
        <w:t>(Patrz Zmodyfikowane Zapytanie Ofertowe w tym zakresie)</w:t>
      </w:r>
      <w:r w:rsidR="00CE667C"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3EE6FF7D" w:rsidR="004C2D8D" w:rsidRPr="004C2D8D" w:rsidRDefault="004C5B87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Załącznikiem do niniejszych odpowiedzi jest Zmodyfikowane Zapytanie Ofertowe. Wszelkie zmiany są zaznaczone kolorem czerwonym. </w:t>
      </w: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4C5B87"/>
    <w:rsid w:val="0050132E"/>
    <w:rsid w:val="0058759D"/>
    <w:rsid w:val="00727C51"/>
    <w:rsid w:val="009028F9"/>
    <w:rsid w:val="009C41B5"/>
    <w:rsid w:val="00A43542"/>
    <w:rsid w:val="00B87C0F"/>
    <w:rsid w:val="00C531F8"/>
    <w:rsid w:val="00CE667C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11</cp:revision>
  <dcterms:created xsi:type="dcterms:W3CDTF">2021-12-21T07:11:00Z</dcterms:created>
  <dcterms:modified xsi:type="dcterms:W3CDTF">2022-10-07T08:25:00Z</dcterms:modified>
</cp:coreProperties>
</file>