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878E0B8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Kraków, dnia </w:t>
      </w:r>
      <w:r w:rsidR="000630CC">
        <w:rPr>
          <w:rFonts w:ascii="Garamond" w:eastAsia="Times New Roman" w:hAnsi="Garamond" w:cs="Times New Roman"/>
          <w:lang w:eastAsia="pl-PL"/>
        </w:rPr>
        <w:t>11</w:t>
      </w:r>
      <w:r w:rsidR="00513477">
        <w:rPr>
          <w:rFonts w:ascii="Garamond" w:eastAsia="Times New Roman" w:hAnsi="Garamond" w:cs="Times New Roman"/>
          <w:lang w:eastAsia="pl-PL"/>
        </w:rPr>
        <w:t>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051E569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76BD2">
        <w:rPr>
          <w:rFonts w:ascii="Garamond" w:eastAsia="Times New Roman" w:hAnsi="Garamond" w:cs="Times New Roman"/>
          <w:u w:val="single"/>
          <w:lang w:eastAsia="pl-PL"/>
        </w:rPr>
        <w:t xml:space="preserve"> II</w:t>
      </w:r>
      <w:r w:rsidR="000630CC">
        <w:rPr>
          <w:rFonts w:ascii="Garamond" w:eastAsia="Times New Roman" w:hAnsi="Garamond" w:cs="Times New Roman"/>
          <w:u w:val="single"/>
          <w:lang w:eastAsia="pl-PL"/>
        </w:rPr>
        <w:t>I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9460D6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eastAsia="Times New Roman" w:hAnsi="Garamond" w:cs="Times New Roman"/>
          <w:b/>
          <w:lang w:eastAsia="pl-PL"/>
        </w:rPr>
        <w:t>174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7126E45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hAnsi="Garamond"/>
          <w:b/>
          <w:bCs/>
        </w:rPr>
        <w:t>NAPRAWA APARATU RTG RAMIĘ C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0630CC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0630CC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0630CC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0630CC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063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2D8FF66" w14:textId="77777777" w:rsidR="000630CC" w:rsidRPr="000630CC" w:rsidRDefault="000630CC" w:rsidP="000630C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0630CC">
        <w:rPr>
          <w:rFonts w:ascii="Garamond" w:eastAsia="Times New Roman" w:hAnsi="Garamond" w:cs="Times New Roman"/>
          <w:b/>
          <w:bCs/>
          <w:lang w:eastAsia="pl-PL"/>
        </w:rPr>
        <w:t>Pytanie 1</w:t>
      </w:r>
    </w:p>
    <w:p w14:paraId="75F78530" w14:textId="2D057D21" w:rsidR="000630CC" w:rsidRDefault="000630CC" w:rsidP="00063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630CC">
        <w:rPr>
          <w:rFonts w:ascii="Garamond" w:eastAsia="Times New Roman" w:hAnsi="Garamond" w:cs="Times New Roman"/>
          <w:u w:val="single"/>
          <w:lang w:eastAsia="pl-PL"/>
        </w:rPr>
        <w:t>Dotyczy Załącznika nr 1:</w:t>
      </w:r>
      <w:r w:rsidRPr="000630CC">
        <w:rPr>
          <w:rFonts w:ascii="Garamond" w:eastAsia="Times New Roman" w:hAnsi="Garamond" w:cs="Times New Roman"/>
          <w:lang w:eastAsia="pl-PL"/>
        </w:rPr>
        <w:t xml:space="preserve"> Formularz cenowy – opis przedmiotu zamówienia (tabela 1), pkt 3 i 4</w:t>
      </w:r>
      <w:r w:rsidRPr="000630CC">
        <w:rPr>
          <w:rFonts w:ascii="Garamond" w:eastAsia="Times New Roman" w:hAnsi="Garamond" w:cs="Times New Roman"/>
          <w:lang w:eastAsia="pl-PL"/>
        </w:rPr>
        <w:br/>
        <w:t>Naprawa polegająca na wymianie wyzwalacza nożnego nie wiąże się z koniecznością wykonania przeglądu aparatu.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630CC">
        <w:rPr>
          <w:rFonts w:ascii="Garamond" w:eastAsia="Times New Roman" w:hAnsi="Garamond" w:cs="Times New Roman"/>
          <w:lang w:eastAsia="pl-PL"/>
        </w:rPr>
        <w:t>Prosimy o usunięcie wymogu , który jest dodatkowym składnikiem cenotwórczym.</w:t>
      </w:r>
      <w:r w:rsidRPr="000630CC">
        <w:rPr>
          <w:rFonts w:ascii="Garamond" w:eastAsia="Times New Roman" w:hAnsi="Garamond" w:cs="Times New Roman"/>
          <w:lang w:eastAsia="pl-PL"/>
        </w:rPr>
        <w:br/>
      </w:r>
      <w:r w:rsidRPr="000630CC">
        <w:rPr>
          <w:rFonts w:ascii="Garamond" w:eastAsia="Times New Roman" w:hAnsi="Garamond" w:cs="Times New Roman"/>
          <w:b/>
          <w:bCs/>
          <w:lang w:eastAsia="pl-PL"/>
        </w:rPr>
        <w:t>Odpowiedź: Zamawiający dokona modyfikacji (Patrz Zmodyfikowane Zapytanie Ofertowe w tym zakresie).</w:t>
      </w:r>
    </w:p>
    <w:p w14:paraId="07388B8A" w14:textId="77777777" w:rsidR="000630CC" w:rsidRDefault="000630CC" w:rsidP="00063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ACB258B" w14:textId="77777777" w:rsidR="000630CC" w:rsidRDefault="000630CC" w:rsidP="00063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76CB246" w14:textId="77777777" w:rsidR="000630CC" w:rsidRPr="000630CC" w:rsidRDefault="000630CC" w:rsidP="000630C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0630CC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413D49A9" w14:textId="299ECDCC" w:rsidR="004C2D8D" w:rsidRPr="000630CC" w:rsidRDefault="000630CC" w:rsidP="00063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630CC">
        <w:rPr>
          <w:rFonts w:ascii="Garamond" w:eastAsia="Times New Roman" w:hAnsi="Garamond" w:cs="Times New Roman"/>
          <w:u w:val="single"/>
          <w:lang w:eastAsia="pl-PL"/>
        </w:rPr>
        <w:t>Dotyczy Załącznika nr 3: Wzór Umowy, §4 ust. 4</w:t>
      </w:r>
      <w:r w:rsidRPr="000630CC">
        <w:rPr>
          <w:rFonts w:ascii="Garamond" w:eastAsia="Times New Roman" w:hAnsi="Garamond" w:cs="Times New Roman"/>
          <w:lang w:eastAsia="pl-PL"/>
        </w:rPr>
        <w:br/>
        <w:t>Prosimy, celem doprecyzowania warunków gwarancji, o rozszerzenie zapisu poprzez dodanie zdania w brzmieniu:</w:t>
      </w:r>
      <w:r w:rsidRPr="000630CC">
        <w:rPr>
          <w:rFonts w:ascii="Garamond" w:eastAsia="Times New Roman" w:hAnsi="Garamond" w:cs="Times New Roman"/>
          <w:lang w:eastAsia="pl-PL"/>
        </w:rPr>
        <w:br/>
        <w:t>Gwarancją nie są objęte w szczególności:</w:t>
      </w:r>
      <w:r w:rsidRPr="000630CC">
        <w:rPr>
          <w:rFonts w:ascii="Garamond" w:eastAsia="Times New Roman" w:hAnsi="Garamond" w:cs="Times New Roman"/>
          <w:lang w:eastAsia="pl-PL"/>
        </w:rPr>
        <w:br/>
        <w:t>a. uszkodzenia i wady części zamiennej wynikłe na skutek:</w:t>
      </w:r>
      <w:r w:rsidRPr="000630CC">
        <w:rPr>
          <w:rFonts w:ascii="Garamond" w:eastAsia="Times New Roman" w:hAnsi="Garamond" w:cs="Times New Roman"/>
          <w:lang w:eastAsia="pl-PL"/>
        </w:rPr>
        <w:br/>
        <w:t>• eksploatacji części zamiennej przez Zamawiającego niezgodnej z jej przeznaczeniem, niestosowania się Kupującego do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630CC">
        <w:rPr>
          <w:rFonts w:ascii="Garamond" w:eastAsia="Times New Roman" w:hAnsi="Garamond" w:cs="Times New Roman"/>
          <w:lang w:eastAsia="pl-PL"/>
        </w:rPr>
        <w:t>instrukcji obsługi, wynikające z naturalnego zużycia, mechanicznego uszkodzenia powstałego z przyczyn leżących po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630CC">
        <w:rPr>
          <w:rFonts w:ascii="Garamond" w:eastAsia="Times New Roman" w:hAnsi="Garamond" w:cs="Times New Roman"/>
          <w:lang w:eastAsia="pl-PL"/>
        </w:rPr>
        <w:t>stronie Zamawiającego lub osób trzecich i wywołane nimi wady,</w:t>
      </w:r>
      <w:r w:rsidRPr="000630CC">
        <w:rPr>
          <w:rFonts w:ascii="Garamond" w:eastAsia="Times New Roman" w:hAnsi="Garamond" w:cs="Times New Roman"/>
          <w:lang w:eastAsia="pl-PL"/>
        </w:rPr>
        <w:br/>
        <w:t>• samowolnych napraw, przeróbek lub zmian konstrukcyjnych (dokonywanych przez Zamawiającego lub inne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630CC">
        <w:rPr>
          <w:rFonts w:ascii="Garamond" w:eastAsia="Times New Roman" w:hAnsi="Garamond" w:cs="Times New Roman"/>
          <w:lang w:eastAsia="pl-PL"/>
        </w:rPr>
        <w:t>nieuprawnione osoby).</w:t>
      </w:r>
    </w:p>
    <w:p w14:paraId="11241F4B" w14:textId="2B1BCCAA" w:rsidR="004C2D8D" w:rsidRPr="000630CC" w:rsidRDefault="00293BE9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630CC">
        <w:rPr>
          <w:rFonts w:ascii="Garamond" w:eastAsia="Times New Roman" w:hAnsi="Garamond" w:cs="Times New Roman"/>
          <w:b/>
          <w:bCs/>
          <w:lang w:eastAsia="pl-PL"/>
        </w:rPr>
        <w:t>Odpowiedź: Zamawiający dokona modyfikacji (Patrz Zmodyfikowane Zapytanie Ofertowe w tym zakresie).</w:t>
      </w: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2D08BE49" w:rsidR="004C2D8D" w:rsidRPr="004C2D8D" w:rsidRDefault="000630CC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Załącznikiem do niniejszych odpowiedzi jest Zmodyfikowane Zapytanie Ofertowe. Wszelkie zmiany są zaznaczone kolorem czerwonym. </w:t>
      </w: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630CC"/>
    <w:rsid w:val="001E47D7"/>
    <w:rsid w:val="00287266"/>
    <w:rsid w:val="00293BE9"/>
    <w:rsid w:val="004C2D8D"/>
    <w:rsid w:val="0050132E"/>
    <w:rsid w:val="00513477"/>
    <w:rsid w:val="00576BD2"/>
    <w:rsid w:val="0058759D"/>
    <w:rsid w:val="00727C51"/>
    <w:rsid w:val="00774F55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13</cp:revision>
  <cp:lastPrinted>2022-10-07T05:56:00Z</cp:lastPrinted>
  <dcterms:created xsi:type="dcterms:W3CDTF">2021-12-21T07:11:00Z</dcterms:created>
  <dcterms:modified xsi:type="dcterms:W3CDTF">2022-10-11T06:30:00Z</dcterms:modified>
</cp:coreProperties>
</file>