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031A6997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5E064E">
        <w:rPr>
          <w:rFonts w:ascii="Garamond" w:eastAsia="Times New Roman" w:hAnsi="Garamond" w:cs="Times New Roman"/>
          <w:lang w:eastAsia="pl-PL"/>
        </w:rPr>
        <w:t>14.10.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0F40F4E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23E9E9FB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E064E">
        <w:rPr>
          <w:rFonts w:ascii="Garamond" w:eastAsia="Times New Roman" w:hAnsi="Garamond" w:cs="Times New Roman"/>
          <w:b/>
          <w:lang w:eastAsia="pl-PL"/>
        </w:rPr>
        <w:t>177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E80CFF5" w14:textId="77777777" w:rsidR="005E064E" w:rsidRPr="005E064E" w:rsidRDefault="0058759D" w:rsidP="005E064E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1D29B9EF" w14:textId="274B7984" w:rsidR="0058759D" w:rsidRPr="005E064E" w:rsidRDefault="005E064E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5E064E">
        <w:rPr>
          <w:rFonts w:ascii="Garamond" w:hAnsi="Garamond"/>
          <w:b/>
          <w:bCs/>
        </w:rPr>
        <w:t>PRZEGLĄDY TECHNICZNE ORAZ DOKONYWANIE NAPRAW KOMORY LAMINARNEJ SAFEFLOW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8759D"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C994E81" w14:textId="77777777" w:rsidR="0050132E" w:rsidRPr="005E064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560F1CF1" w14:textId="1CD630E1" w:rsidR="005E064E" w:rsidRPr="005E064E" w:rsidRDefault="005E064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E064E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7619F1A0" w14:textId="3B856813" w:rsidR="005E064E" w:rsidRPr="005E064E" w:rsidRDefault="005E064E" w:rsidP="005E064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</w:t>
      </w:r>
      <w:r w:rsidRPr="005E064E">
        <w:rPr>
          <w:rFonts w:ascii="Garamond" w:eastAsia="Times New Roman" w:hAnsi="Garamond" w:cs="Times New Roman"/>
          <w:lang w:eastAsia="pl-PL"/>
        </w:rPr>
        <w:t xml:space="preserve">zy zamawiający wyraża zgodę na wydłużenie czasu naprawy z 5 do 30 dni w przypadku, konieczności zamówienia części niezbędnych do wykonania naprawy z zagranicy od producenta sprzętu? </w:t>
      </w:r>
    </w:p>
    <w:p w14:paraId="413D49A9" w14:textId="1567B316" w:rsidR="004C2D8D" w:rsidRDefault="005E064E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E064E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="0008359F">
        <w:rPr>
          <w:rFonts w:ascii="Garamond" w:eastAsia="Times New Roman" w:hAnsi="Garamond" w:cs="Times New Roman"/>
          <w:b/>
          <w:bCs/>
          <w:lang w:eastAsia="pl-PL"/>
        </w:rPr>
        <w:t>Zamawiający wyraża zgodę (Patrz Zmodyfikowane Zapytanie Ofertowe w tym zakresie).</w:t>
      </w:r>
    </w:p>
    <w:p w14:paraId="464E15C1" w14:textId="3CA560E2" w:rsidR="0008359F" w:rsidRDefault="0008359F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2F829ACA" w14:textId="4079054F" w:rsidR="0008359F" w:rsidRDefault="0008359F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DCD7DF0" w14:textId="2673284D" w:rsidR="0008359F" w:rsidRPr="005E064E" w:rsidRDefault="0008359F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Załącznikiem do niniejszej odpowiedzi jest Zmodyfikowane Zapytanie Ofertowe. Wszelkie zmiany są zaznaczone kolorem czerwonym. </w:t>
      </w: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8359F"/>
    <w:rsid w:val="001E47D7"/>
    <w:rsid w:val="001F4248"/>
    <w:rsid w:val="00287266"/>
    <w:rsid w:val="004C2D8D"/>
    <w:rsid w:val="0050132E"/>
    <w:rsid w:val="0058759D"/>
    <w:rsid w:val="005E064E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2022-10-14T11:53:00Z</dcterms:modified>
</cp:coreProperties>
</file>