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DF0D" w14:textId="545632CF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Kraków, dnia </w:t>
      </w:r>
      <w:r w:rsidR="00CD5653">
        <w:rPr>
          <w:rFonts w:ascii="Garamond" w:eastAsia="Times New Roman" w:hAnsi="Garamond" w:cs="Times New Roman"/>
          <w:lang w:eastAsia="pl-PL"/>
        </w:rPr>
        <w:t>2</w:t>
      </w:r>
      <w:r w:rsidR="00203C93" w:rsidRPr="00203C93">
        <w:rPr>
          <w:rFonts w:ascii="Garamond" w:eastAsia="Times New Roman" w:hAnsi="Garamond" w:cs="Times New Roman"/>
          <w:lang w:eastAsia="pl-PL"/>
        </w:rPr>
        <w:t>6</w:t>
      </w:r>
      <w:r w:rsidRPr="00203C93">
        <w:rPr>
          <w:rFonts w:ascii="Garamond" w:eastAsia="Times New Roman" w:hAnsi="Garamond" w:cs="Times New Roman"/>
          <w:lang w:eastAsia="pl-PL"/>
        </w:rPr>
        <w:t>.</w:t>
      </w:r>
      <w:r w:rsidR="00203C93" w:rsidRPr="00203C93">
        <w:rPr>
          <w:rFonts w:ascii="Garamond" w:eastAsia="Times New Roman" w:hAnsi="Garamond" w:cs="Times New Roman"/>
          <w:lang w:eastAsia="pl-PL"/>
        </w:rPr>
        <w:t>10</w:t>
      </w:r>
      <w:r w:rsidRPr="00203C93">
        <w:rPr>
          <w:rFonts w:ascii="Garamond" w:eastAsia="Times New Roman" w:hAnsi="Garamond" w:cs="Times New Roman"/>
          <w:lang w:eastAsia="pl-PL"/>
        </w:rPr>
        <w:t>.202</w:t>
      </w:r>
      <w:r w:rsidR="00203C93" w:rsidRPr="00203C93">
        <w:rPr>
          <w:rFonts w:ascii="Garamond" w:eastAsia="Times New Roman" w:hAnsi="Garamond" w:cs="Times New Roman"/>
          <w:lang w:eastAsia="pl-PL"/>
        </w:rPr>
        <w:t>2</w:t>
      </w:r>
      <w:r w:rsidRPr="00203C93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3FF66D9F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203C93">
        <w:rPr>
          <w:rFonts w:ascii="Garamond" w:eastAsia="Times New Roman" w:hAnsi="Garamond" w:cs="Times New Roman"/>
          <w:u w:val="single"/>
          <w:lang w:eastAsia="pl-PL"/>
        </w:rPr>
        <w:t>ODPOWIEDŹ  NA  PYTANIA</w:t>
      </w:r>
      <w:r w:rsidR="00CD5653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C50B27">
        <w:rPr>
          <w:rFonts w:ascii="Garamond" w:eastAsia="Times New Roman" w:hAnsi="Garamond" w:cs="Times New Roman"/>
          <w:u w:val="single"/>
          <w:lang w:eastAsia="pl-PL"/>
        </w:rPr>
        <w:t xml:space="preserve"> oraz </w:t>
      </w:r>
      <w:r w:rsidR="00CD5653">
        <w:rPr>
          <w:rFonts w:ascii="Garamond" w:eastAsia="Times New Roman" w:hAnsi="Garamond" w:cs="Times New Roman"/>
          <w:u w:val="single"/>
          <w:lang w:eastAsia="pl-PL"/>
        </w:rPr>
        <w:t>ZMIANA</w:t>
      </w:r>
      <w:r w:rsidR="00C50B27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CD5653">
        <w:rPr>
          <w:rFonts w:ascii="Garamond" w:eastAsia="Times New Roman" w:hAnsi="Garamond" w:cs="Times New Roman"/>
          <w:u w:val="single"/>
          <w:lang w:eastAsia="pl-PL"/>
        </w:rPr>
        <w:t>TERMINU SKŁADANIA I OTWARCIA OFERT NA DZIEŃ 03.11.2022 ROKU</w:t>
      </w:r>
    </w:p>
    <w:p w14:paraId="3C472820" w14:textId="7777777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44A831AD" w14:textId="459D9877" w:rsidR="00D435EE" w:rsidRPr="00847053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847053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84705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CD5653">
        <w:rPr>
          <w:rFonts w:ascii="Garamond" w:hAnsi="Garamond" w:cs="Times New Roman"/>
          <w:b/>
          <w:bCs/>
        </w:rPr>
        <w:t>82</w:t>
      </w:r>
      <w:r w:rsidR="00347A72" w:rsidRPr="00847053">
        <w:rPr>
          <w:rFonts w:ascii="Garamond" w:hAnsi="Garamond" w:cs="Times New Roman"/>
          <w:b/>
          <w:bCs/>
        </w:rPr>
        <w:t>/ZP/KONT/202</w:t>
      </w:r>
      <w:r w:rsidR="00203C93" w:rsidRPr="00847053">
        <w:rPr>
          <w:rFonts w:ascii="Garamond" w:hAnsi="Garamond" w:cs="Times New Roman"/>
          <w:b/>
          <w:bCs/>
        </w:rPr>
        <w:t>2</w:t>
      </w:r>
    </w:p>
    <w:p w14:paraId="03869A49" w14:textId="77777777" w:rsidR="00D435EE" w:rsidRPr="00203C93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203C93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77777777" w:rsidR="00203C93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77B2FE2" w14:textId="2D07A01B" w:rsidR="00D435EE" w:rsidRPr="00203C93" w:rsidRDefault="00D435EE" w:rsidP="00203C93">
      <w:pPr>
        <w:spacing w:after="0" w:line="276" w:lineRule="auto"/>
        <w:ind w:firstLine="708"/>
        <w:jc w:val="both"/>
        <w:rPr>
          <w:rFonts w:ascii="Garamond" w:hAnsi="Garamond" w:cs="Times New Roman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CD5653">
        <w:rPr>
          <w:rFonts w:ascii="Garamond" w:hAnsi="Garamond" w:cs="Times New Roman"/>
        </w:rPr>
        <w:t>82</w:t>
      </w:r>
      <w:r w:rsidRPr="00203C93">
        <w:rPr>
          <w:rFonts w:ascii="Garamond" w:hAnsi="Garamond" w:cs="Times New Roman"/>
        </w:rPr>
        <w:t>/ZP/KONT/202</w:t>
      </w:r>
      <w:r w:rsidR="00203C93" w:rsidRPr="00203C93">
        <w:rPr>
          <w:rFonts w:ascii="Garamond" w:hAnsi="Garamond" w:cs="Times New Roman"/>
        </w:rPr>
        <w:t>2</w:t>
      </w:r>
      <w:r w:rsidRPr="00203C93">
        <w:rPr>
          <w:rFonts w:ascii="Garamond" w:hAnsi="Garamond" w:cs="Times New Roman"/>
        </w:rPr>
        <w:t xml:space="preserve"> </w:t>
      </w:r>
      <w:r w:rsidRPr="00203C93">
        <w:rPr>
          <w:rFonts w:ascii="Garamond" w:eastAsia="Times New Roman" w:hAnsi="Garamond" w:cs="Times New Roman"/>
          <w:lang w:eastAsia="pl-PL"/>
        </w:rPr>
        <w:t>wpłynęły pytania. Treść pytania, wraz z odpowiedzią na nie przedstawiam poniżej:</w:t>
      </w:r>
    </w:p>
    <w:p w14:paraId="3C87C78F" w14:textId="3FFF7DBC" w:rsidR="00D435EE" w:rsidRPr="00203C93" w:rsidRDefault="00D435EE" w:rsidP="00347A72">
      <w:pPr>
        <w:spacing w:after="0" w:line="276" w:lineRule="auto"/>
        <w:rPr>
          <w:rFonts w:ascii="Garamond" w:hAnsi="Garamond"/>
        </w:rPr>
      </w:pPr>
    </w:p>
    <w:p w14:paraId="71DCDCBB" w14:textId="77777777" w:rsidR="00CD5653" w:rsidRDefault="00CD5653" w:rsidP="00CD5653">
      <w:pPr>
        <w:spacing w:line="240" w:lineRule="auto"/>
      </w:pPr>
      <w:r>
        <w:t>W zakresie SWK:</w:t>
      </w:r>
    </w:p>
    <w:p w14:paraId="410CDAE9" w14:textId="77777777" w:rsidR="00CD5653" w:rsidRDefault="00CD5653" w:rsidP="00CD5653">
      <w:pPr>
        <w:spacing w:line="240" w:lineRule="auto"/>
      </w:pPr>
      <w:r>
        <w:t>- Warunki płatności – proszę o zmianę określenia terminu płatności faktur z „od dnia doręczenia” na „od dnia  wystawienia”. W przypadku opóźnień w płatności faktur określenie „od dnia doręczenia” znacznie utrudnia i wydłuża proces obliczania odsetek od nieterminowych płatności. Określenie „od dnia wystawienia” umożliwia jasne, precyzyjne i nie budzące wątpliwości określenie opóźnienia obliczenie wartości odsetek.</w:t>
      </w:r>
    </w:p>
    <w:p w14:paraId="2536E28E" w14:textId="77777777" w:rsidR="00CD5653" w:rsidRDefault="00CD5653" w:rsidP="00CD5653">
      <w:pPr>
        <w:spacing w:line="240" w:lineRule="auto"/>
      </w:pPr>
      <w:r>
        <w:t>Odpowiedź : nie</w:t>
      </w:r>
    </w:p>
    <w:p w14:paraId="459E271F" w14:textId="77777777" w:rsidR="00CD5653" w:rsidRDefault="00CD5653" w:rsidP="00CD5653">
      <w:pPr>
        <w:spacing w:line="240" w:lineRule="auto"/>
      </w:pPr>
      <w:r>
        <w:t>- Miejsce i termin składania ofert – proszę o wydłużenie jak we wstępnie i dostosowanie pozostałych zapisów materiałów konkursowych.</w:t>
      </w:r>
    </w:p>
    <w:p w14:paraId="5F4F9951" w14:textId="77777777" w:rsidR="00CD5653" w:rsidRDefault="00CD5653" w:rsidP="00CD5653">
      <w:pPr>
        <w:spacing w:line="240" w:lineRule="auto"/>
      </w:pPr>
      <w:r>
        <w:t xml:space="preserve">Odpowiedź : Zamawiający informuje, że zmienia termin na 03.11.2022 roku (do godz. 11:00 składania ofert). </w:t>
      </w:r>
    </w:p>
    <w:p w14:paraId="0BB99617" w14:textId="77777777" w:rsidR="00CD5653" w:rsidRDefault="00CD5653" w:rsidP="00CD5653">
      <w:pPr>
        <w:spacing w:line="240" w:lineRule="auto"/>
      </w:pPr>
    </w:p>
    <w:p w14:paraId="69BFA5C7" w14:textId="77777777" w:rsidR="00CD5653" w:rsidRDefault="00CD5653" w:rsidP="00CD5653">
      <w:pPr>
        <w:spacing w:line="240" w:lineRule="auto"/>
      </w:pPr>
      <w:r>
        <w:t>W zakresie Załącznika nr 1 do SWK:</w:t>
      </w:r>
    </w:p>
    <w:p w14:paraId="7847B0AF" w14:textId="77777777" w:rsidR="00CD5653" w:rsidRDefault="00CD5653" w:rsidP="00CD5653">
      <w:pPr>
        <w:spacing w:line="240" w:lineRule="auto"/>
      </w:pPr>
      <w:r>
        <w:t>- Tabela pierwsza – proszę o wyjaśnienie nazwy pozycji „</w:t>
      </w:r>
      <w:r w:rsidRPr="000D49B9">
        <w:t>Usługa wykonania preparatu z lekiem cytotoksycznym ( w tym leki do podania do oka)</w:t>
      </w:r>
      <w:r>
        <w:t xml:space="preserve"> </w:t>
      </w:r>
      <w:r w:rsidRPr="000D49B9">
        <w:t xml:space="preserve">- taksa </w:t>
      </w:r>
      <w:proofErr w:type="spellStart"/>
      <w:r w:rsidRPr="000D49B9">
        <w:t>laborum</w:t>
      </w:r>
      <w:proofErr w:type="spellEnd"/>
      <w:r>
        <w:t xml:space="preserve">” – dlaczego  użyto doprecyzowania zawartego w nawiasie? tzn. „w tym leki do podania do oka”? Ew. czy pozycja ma zawierać jedynie opłatę za wykonanie usługi? tzw. taksy </w:t>
      </w:r>
      <w:proofErr w:type="spellStart"/>
      <w:r>
        <w:t>laborum</w:t>
      </w:r>
      <w:proofErr w:type="spellEnd"/>
      <w:r>
        <w:t>? Jeśli tak, proszę o usunięcie uszczegółowienia zawartego w nawiasie</w:t>
      </w:r>
    </w:p>
    <w:p w14:paraId="71523144" w14:textId="77777777" w:rsidR="00CD5653" w:rsidRDefault="00CD5653" w:rsidP="00CD5653">
      <w:pPr>
        <w:spacing w:line="240" w:lineRule="auto"/>
      </w:pPr>
      <w:r>
        <w:t xml:space="preserve">Odpowiedź : Zamawiający usuwa zapis w nawiasie. Patrz zmiana SWKO w tym zakresie. </w:t>
      </w:r>
    </w:p>
    <w:p w14:paraId="7938FC1B" w14:textId="77777777" w:rsidR="00CD5653" w:rsidRDefault="00CD5653" w:rsidP="00CD5653">
      <w:pPr>
        <w:spacing w:line="240" w:lineRule="auto"/>
      </w:pPr>
      <w:r>
        <w:t xml:space="preserve">- </w:t>
      </w:r>
      <w:r w:rsidRPr="00ED4CA2">
        <w:t>Tabela druga „materiały medyczne zmienne</w:t>
      </w:r>
      <w:r>
        <w:t xml:space="preserve"> </w:t>
      </w:r>
      <w:r w:rsidRPr="00ED4CA2">
        <w:t>(…)”</w:t>
      </w:r>
      <w:r>
        <w:t xml:space="preserve"> – proszę o dodanie pozycji „SUMA” która będzie sumą wartości brutto poszczególnych pozycji, stosowaną w rozliczeniach za wykonane leki jak dalej w § 6 ust 1 wzoru umowy</w:t>
      </w:r>
    </w:p>
    <w:p w14:paraId="1A2C8222" w14:textId="77777777" w:rsidR="00CD5653" w:rsidRDefault="00CD5653" w:rsidP="00CD5653">
      <w:pPr>
        <w:spacing w:line="240" w:lineRule="auto"/>
      </w:pPr>
      <w:r>
        <w:t>Odpowiedź : tak, Patrz zmiana SWKO w tym zakresie.</w:t>
      </w:r>
    </w:p>
    <w:p w14:paraId="3889229A" w14:textId="77777777" w:rsidR="00CD5653" w:rsidRDefault="00CD5653" w:rsidP="00CD5653">
      <w:pPr>
        <w:spacing w:line="240" w:lineRule="auto"/>
      </w:pPr>
      <w:r>
        <w:t xml:space="preserve">- </w:t>
      </w:r>
      <w:r w:rsidRPr="00ED4CA2">
        <w:t xml:space="preserve">Tabela </w:t>
      </w:r>
      <w:r>
        <w:t>trzecia</w:t>
      </w:r>
      <w:r w:rsidRPr="00ED4CA2">
        <w:t xml:space="preserve"> „materiały medyczne </w:t>
      </w:r>
      <w:r>
        <w:t xml:space="preserve">stałe </w:t>
      </w:r>
      <w:r w:rsidRPr="00ED4CA2">
        <w:t>(…)”</w:t>
      </w:r>
      <w:r>
        <w:t xml:space="preserve"> – ponieważ przygotowanie leków cytotoksycznych w ciągu jednego dnia na rzecz Udzielającego zamówienie nie wymaga każdorazowej – przy każdym preparacie - zmiany kompletu stroju ochronnego wyszczególnionego w niniejszej tabeli, proszę o zmianę nazwy tabeli na „materiały medyczne stałe obejmujące kwotę dla przygotowania preparatów w ciągu jednego dnia roboczego których wykonanie zostało potwierdzone przez Szpital do godz. 8.00 w dniu odbioru”. </w:t>
      </w:r>
    </w:p>
    <w:p w14:paraId="00013608" w14:textId="77777777" w:rsidR="00CD5653" w:rsidRDefault="00CD5653" w:rsidP="00CD5653">
      <w:pPr>
        <w:spacing w:line="240" w:lineRule="auto"/>
      </w:pPr>
      <w:r>
        <w:t>Odpowiedź : tak, Patrz zmiana SWKO w tym zakresie.</w:t>
      </w:r>
    </w:p>
    <w:p w14:paraId="49827A57" w14:textId="77777777" w:rsidR="00CD5653" w:rsidRDefault="00CD5653" w:rsidP="00CD5653">
      <w:pPr>
        <w:spacing w:line="240" w:lineRule="auto"/>
      </w:pPr>
      <w:r>
        <w:t xml:space="preserve">- </w:t>
      </w:r>
      <w:r w:rsidRPr="00ED4CA2">
        <w:t xml:space="preserve">Tabela </w:t>
      </w:r>
      <w:r>
        <w:t>trzecia</w:t>
      </w:r>
      <w:r w:rsidRPr="00ED4CA2">
        <w:t xml:space="preserve"> „materiały medyczne </w:t>
      </w:r>
      <w:r>
        <w:t xml:space="preserve">stałe </w:t>
      </w:r>
      <w:r w:rsidRPr="00ED4CA2">
        <w:t>(…)”</w:t>
      </w:r>
      <w:r>
        <w:t xml:space="preserve"> – proszę o dodanie pozycji „SUMA” która będzie sumą wartości brutto poszczególnych pozycji stosowaną w rozliczeniach za wykonane leki jak dalej w § 6 ust 1 wzoru umowy</w:t>
      </w:r>
    </w:p>
    <w:p w14:paraId="2D9C469B" w14:textId="77777777" w:rsidR="00CD5653" w:rsidRDefault="00CD5653" w:rsidP="00CD5653">
      <w:pPr>
        <w:spacing w:line="240" w:lineRule="auto"/>
      </w:pPr>
      <w:r>
        <w:lastRenderedPageBreak/>
        <w:t>Odpowiedź : tak, Patrz zmiana SWKO w tym zakresie.</w:t>
      </w:r>
    </w:p>
    <w:p w14:paraId="5F4D7855" w14:textId="77777777" w:rsidR="00CD5653" w:rsidRDefault="00CD5653" w:rsidP="00CD5653">
      <w:pPr>
        <w:spacing w:line="240" w:lineRule="auto"/>
      </w:pPr>
    </w:p>
    <w:p w14:paraId="3A0E2E6B" w14:textId="77777777" w:rsidR="00CD5653" w:rsidRDefault="00CD5653" w:rsidP="00CD5653">
      <w:pPr>
        <w:spacing w:line="240" w:lineRule="auto"/>
      </w:pPr>
      <w:r>
        <w:t xml:space="preserve">- </w:t>
      </w:r>
      <w:r w:rsidRPr="00ED4CA2">
        <w:t xml:space="preserve">Tabela </w:t>
      </w:r>
      <w:r>
        <w:t>trzecia</w:t>
      </w:r>
      <w:r w:rsidRPr="00ED4CA2">
        <w:t xml:space="preserve"> „materiały medyczne </w:t>
      </w:r>
      <w:r>
        <w:t xml:space="preserve">stałe </w:t>
      </w:r>
      <w:r w:rsidRPr="00ED4CA2">
        <w:t>(…)”</w:t>
      </w:r>
      <w:r>
        <w:t xml:space="preserve"> – z uwagi na obowiązujące procedury przygotowywania leków cytotoksycznych, proszę o zmianę w poz. 5 z ilości „1 para” na „2 pary”</w:t>
      </w:r>
    </w:p>
    <w:p w14:paraId="4D179B08" w14:textId="77777777" w:rsidR="00CD5653" w:rsidRDefault="00CD5653" w:rsidP="00CD5653">
      <w:pPr>
        <w:spacing w:line="240" w:lineRule="auto"/>
      </w:pPr>
      <w:r>
        <w:t>Odpowiedź : tak, Patrz zmiana SWKO w tym zakresie.</w:t>
      </w:r>
    </w:p>
    <w:p w14:paraId="1DA36BC8" w14:textId="77777777" w:rsidR="00CD5653" w:rsidRDefault="00CD5653" w:rsidP="00CD5653">
      <w:pPr>
        <w:spacing w:line="240" w:lineRule="auto"/>
      </w:pPr>
    </w:p>
    <w:p w14:paraId="216AA463" w14:textId="77777777" w:rsidR="00CD5653" w:rsidRDefault="00CD5653" w:rsidP="00CD5653">
      <w:pPr>
        <w:spacing w:line="240" w:lineRule="auto"/>
        <w:rPr>
          <w:color w:val="000000" w:themeColor="text1"/>
        </w:rPr>
      </w:pPr>
      <w:r w:rsidRPr="00960FEE">
        <w:rPr>
          <w:color w:val="000000" w:themeColor="text1"/>
        </w:rPr>
        <w:t xml:space="preserve">- Tabela czwarta „nośniki/rozpuszczalniki (…)” – </w:t>
      </w:r>
      <w:r>
        <w:rPr>
          <w:color w:val="000000" w:themeColor="text1"/>
        </w:rPr>
        <w:t xml:space="preserve"> proszę o dodanie do nazwy tabeli słów „i wyroby medyczne niezbędne do podaży leków” oraz dodanie w tabeli poz. nr 7 w brzmieniu „dren do przygotowania/podania leków cytotoksycznych”</w:t>
      </w:r>
    </w:p>
    <w:p w14:paraId="13311D72" w14:textId="77777777" w:rsidR="00CD5653" w:rsidRDefault="00CD5653" w:rsidP="00CD5653">
      <w:pPr>
        <w:spacing w:line="240" w:lineRule="auto"/>
      </w:pPr>
      <w:r>
        <w:t>Odpowiedź : tak, Patrz zmiana SWKO w tym zakresie.</w:t>
      </w:r>
    </w:p>
    <w:p w14:paraId="5E4349B9" w14:textId="77777777" w:rsidR="00CD5653" w:rsidRPr="00960FEE" w:rsidRDefault="00CD5653" w:rsidP="00CD5653">
      <w:pPr>
        <w:spacing w:line="240" w:lineRule="auto"/>
        <w:rPr>
          <w:color w:val="000000" w:themeColor="text1"/>
        </w:rPr>
      </w:pPr>
    </w:p>
    <w:p w14:paraId="56701798" w14:textId="77777777" w:rsidR="00CD5653" w:rsidRDefault="00CD5653" w:rsidP="00CD5653">
      <w:pPr>
        <w:spacing w:line="240" w:lineRule="auto"/>
      </w:pPr>
      <w:r>
        <w:t>W zakresie Załącznika nr 2 do SWK:</w:t>
      </w:r>
    </w:p>
    <w:p w14:paraId="254616CF" w14:textId="77777777" w:rsidR="00CD5653" w:rsidRDefault="00CD5653" w:rsidP="00CD5653">
      <w:pPr>
        <w:spacing w:line="240" w:lineRule="auto"/>
      </w:pPr>
      <w:r>
        <w:t xml:space="preserve">- Czy kwota oferty za taksę </w:t>
      </w:r>
      <w:proofErr w:type="spellStart"/>
      <w:r>
        <w:t>laborum</w:t>
      </w:r>
      <w:proofErr w:type="spellEnd"/>
      <w:r>
        <w:t xml:space="preserve"> ma być wartością brutto pojedynczej usługi czy wartością szacowanych sześciuset usług?</w:t>
      </w:r>
    </w:p>
    <w:p w14:paraId="0CE5CEF5" w14:textId="77777777" w:rsidR="00CD5653" w:rsidRDefault="00CD5653" w:rsidP="00CD5653">
      <w:pPr>
        <w:spacing w:line="240" w:lineRule="auto"/>
      </w:pPr>
      <w:r>
        <w:t xml:space="preserve">Odpowiedź : należy podać cenę jednostkową, a następnie pomnożyć przez szacunkową ilość w okresie realizacji umowy i podać stosowne wartości w kolumnach wartość netto i brutto. </w:t>
      </w:r>
    </w:p>
    <w:p w14:paraId="6741329E" w14:textId="77777777" w:rsidR="00CD5653" w:rsidRDefault="00CD5653" w:rsidP="00CD5653">
      <w:pPr>
        <w:pStyle w:val="Zwykytekst"/>
        <w:rPr>
          <w:color w:val="C00000"/>
        </w:rPr>
      </w:pPr>
      <w:r>
        <w:t xml:space="preserve">- W dokumencie w treści po wskazaniu kwoty za taksę </w:t>
      </w:r>
      <w:proofErr w:type="spellStart"/>
      <w:r>
        <w:t>laborum</w:t>
      </w:r>
      <w:proofErr w:type="spellEnd"/>
      <w:r>
        <w:t>, znajduje się zapis „</w:t>
      </w:r>
      <w:r w:rsidRPr="008500B8">
        <w:t>załączamy zestawienie cenowe materiałów niezbędnych do wykonania usługi zgodnie z załączonym załącznikiem nr 1 i załącznikiem cenowym wyliczający leki zużyte do wykonania preparatów cytostatycznych</w:t>
      </w:r>
      <w:r>
        <w:t xml:space="preserve">”. Treść SWK nie zawiera dokumentu „załącznik cenowy” będącego wykazem leków które mogą być zużyte do wykonania preparatów cytotoksycznych.  W związku z powyższym, proszę o dołączenie do SWK wykazu substancji czynnych których stosowanie przewidujecie Państwo w ramach realizacji umowy. Włączenie ww. wykazu do materiałów konkursowych gwarantuje wiarygodność i  rzetelność składanej przez Szpital oferty. W przeciwnym razie w postępowaniu deklarujemy możliwość przygotowania preparatów choć tak naprawdę nie wiadomo jakich. W sytuacji jeśli we własnym zakresie zabezpieczamy wszelkie elementy składowe potrzebne do wykonania usługi, rzeczony wykaz wydaje się niezbędnym elementem materiałów konkursowych. </w:t>
      </w:r>
      <w:bookmarkStart w:id="0" w:name="_Hlk117675655"/>
      <w:r w:rsidRPr="00E15A98">
        <w:rPr>
          <w:color w:val="C00000"/>
        </w:rPr>
        <w:t>Proponuję dodać również do umowy zapis, że wykonanie usługi w zakresie leku innego niż w wykazie jest możliwe po obustronnym uzgodnieniu (pisemnym) i nie wymaga zmiany umowy</w:t>
      </w:r>
      <w:bookmarkEnd w:id="0"/>
      <w:r w:rsidRPr="00E15A98">
        <w:rPr>
          <w:color w:val="C00000"/>
        </w:rPr>
        <w:t>. Modyfikacja ww. wykazu jest również możliwa po obustronnym uzgodnieniu w ramach zawartego aneksu.</w:t>
      </w:r>
    </w:p>
    <w:p w14:paraId="4B3FB848" w14:textId="77777777" w:rsidR="00CD5653" w:rsidRDefault="00CD5653" w:rsidP="00CD5653">
      <w:pPr>
        <w:pStyle w:val="Zwykytekst"/>
        <w:rPr>
          <w:color w:val="C00000"/>
        </w:rPr>
      </w:pPr>
    </w:p>
    <w:p w14:paraId="668D76AC" w14:textId="77777777" w:rsidR="00CD5653" w:rsidRPr="00A95DAD" w:rsidRDefault="00CD5653" w:rsidP="00CD5653">
      <w:pPr>
        <w:pStyle w:val="Zwykytekst"/>
        <w:jc w:val="both"/>
      </w:pPr>
      <w:r w:rsidRPr="00A95DAD">
        <w:t xml:space="preserve">Odpowiedź : Zamawiający na tym etapie informuje, że lekiem do przygotowania będzie mitomycyna 10 mg i 20 mg. Równocześnie patrz zapis w paragrafie 6 ust. 1 </w:t>
      </w:r>
      <w:r>
        <w:t>i paragrafie 4 ust. 10.</w:t>
      </w:r>
    </w:p>
    <w:p w14:paraId="5C0EA07D" w14:textId="77777777" w:rsidR="00CD5653" w:rsidRDefault="00CD5653" w:rsidP="00CD5653">
      <w:pPr>
        <w:pStyle w:val="Zwykytekst"/>
      </w:pPr>
    </w:p>
    <w:p w14:paraId="382FCCDA" w14:textId="77777777" w:rsidR="00CD5653" w:rsidRDefault="00CD5653" w:rsidP="00CD5653">
      <w:pPr>
        <w:pStyle w:val="Zwykytekst"/>
      </w:pPr>
      <w:r>
        <w:t>- Proszę o dodanie do formularza punktu nr 3 określającego dni i godziny pracy Pracowni Cytostatycznej oferenta.</w:t>
      </w:r>
    </w:p>
    <w:p w14:paraId="1CD2A130" w14:textId="77777777" w:rsidR="00CD5653" w:rsidRPr="00A95DAD" w:rsidRDefault="00CD5653" w:rsidP="00CD5653">
      <w:pPr>
        <w:pStyle w:val="Zwykytekst"/>
        <w:jc w:val="both"/>
      </w:pPr>
      <w:r w:rsidRPr="00A95DAD">
        <w:t xml:space="preserve">Odpowiedź : </w:t>
      </w:r>
      <w:r>
        <w:t xml:space="preserve"> Patrz zmiana SWKO w paragrafie 4 ust. 1.</w:t>
      </w:r>
    </w:p>
    <w:p w14:paraId="577E67AE" w14:textId="77777777" w:rsidR="00CD5653" w:rsidRDefault="00CD5653" w:rsidP="00CD5653">
      <w:pPr>
        <w:spacing w:line="240" w:lineRule="auto"/>
      </w:pPr>
    </w:p>
    <w:p w14:paraId="275C75B9" w14:textId="77777777" w:rsidR="00CD5653" w:rsidRDefault="00CD5653" w:rsidP="00CD5653">
      <w:pPr>
        <w:spacing w:line="240" w:lineRule="auto"/>
      </w:pPr>
      <w:r>
        <w:t>W zakresie Załącznika nr 3 do SWK:</w:t>
      </w:r>
    </w:p>
    <w:p w14:paraId="211D092F" w14:textId="77777777" w:rsidR="00CD5653" w:rsidRDefault="00CD5653" w:rsidP="00CD5653">
      <w:pPr>
        <w:spacing w:line="240" w:lineRule="auto"/>
      </w:pPr>
      <w:r>
        <w:t>- §1 – proszę o modyfikację treści paragrafu poprzez wyodrębnienie punktów w brzmieniu:</w:t>
      </w:r>
    </w:p>
    <w:p w14:paraId="71F614C8" w14:textId="77777777" w:rsidR="00CD5653" w:rsidRDefault="00CD5653" w:rsidP="00CD5653">
      <w:pPr>
        <w:spacing w:line="240" w:lineRule="auto"/>
      </w:pPr>
      <w:r>
        <w:t xml:space="preserve">1. </w:t>
      </w:r>
      <w:bookmarkStart w:id="1" w:name="_Hlk117676395"/>
      <w:r w:rsidRPr="00D12669">
        <w:t xml:space="preserve">Przedmiotem niniejszej umowy jest </w:t>
      </w:r>
      <w:r>
        <w:t>udzielanie świadczeń zdrowotnych w zakresie wykonania</w:t>
      </w:r>
      <w:r w:rsidRPr="00D12669">
        <w:t xml:space="preserve"> leków cytotoksycznych dla pacjentów </w:t>
      </w:r>
      <w:r>
        <w:t>Udzielającego zamówienia</w:t>
      </w:r>
      <w:r w:rsidRPr="00D12669">
        <w:t xml:space="preserve"> w pracowni Przyjmującego zamówienie zgodnie z warunkami określonymi w umowie i w Załączniku nr 1</w:t>
      </w:r>
      <w:bookmarkEnd w:id="1"/>
      <w:r w:rsidRPr="00D12669">
        <w:t>.</w:t>
      </w:r>
    </w:p>
    <w:p w14:paraId="08882C27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p w14:paraId="6B12926E" w14:textId="77777777" w:rsidR="00CD5653" w:rsidRDefault="00CD5653" w:rsidP="00CD5653">
      <w:pPr>
        <w:spacing w:line="240" w:lineRule="auto"/>
      </w:pPr>
      <w:r>
        <w:t xml:space="preserve">2. </w:t>
      </w:r>
      <w:bookmarkStart w:id="2" w:name="_Hlk117676448"/>
      <w:r w:rsidRPr="00D12669">
        <w:t xml:space="preserve">Udzielający zamówienia oświadcza iż zawarł umowę o udzielanie świadczeń opieki zdrowotnej z Narodowym Funduszem Zdrowia, a w związku z tym  Udzielający zamówienia zleca, a Przyjmujący </w:t>
      </w:r>
      <w:r w:rsidRPr="00D12669">
        <w:lastRenderedPageBreak/>
        <w:t xml:space="preserve">zamówienie przyjmuje do wykonania udzielanie świadczeń zdrowotnych w zakresie </w:t>
      </w:r>
      <w:r>
        <w:t>wskazanym w ust. 1</w:t>
      </w:r>
      <w:bookmarkEnd w:id="2"/>
    </w:p>
    <w:p w14:paraId="428883FE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p w14:paraId="0A3C6ED5" w14:textId="77777777" w:rsidR="00CD5653" w:rsidRDefault="00CD5653" w:rsidP="00CD5653">
      <w:pPr>
        <w:spacing w:line="240" w:lineRule="auto"/>
      </w:pPr>
    </w:p>
    <w:p w14:paraId="4B74A6C3" w14:textId="77777777" w:rsidR="00CD5653" w:rsidRDefault="00CD5653" w:rsidP="00CD5653">
      <w:pPr>
        <w:spacing w:line="240" w:lineRule="auto"/>
      </w:pPr>
      <w:r>
        <w:t>- §2 ust. 1 – proszę o modyfikację fragmentu w brzmieniu „przypadku udzielania świadczeń” na „</w:t>
      </w:r>
      <w:bookmarkStart w:id="3" w:name="_Hlk117676550"/>
      <w:r>
        <w:t>w związku z udzielaniem świadczeń</w:t>
      </w:r>
      <w:bookmarkEnd w:id="3"/>
      <w:r>
        <w:t>”</w:t>
      </w:r>
    </w:p>
    <w:p w14:paraId="552E6852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p w14:paraId="7064F7B0" w14:textId="77777777" w:rsidR="00CD5653" w:rsidRDefault="00CD5653" w:rsidP="00CD5653">
      <w:pPr>
        <w:spacing w:line="240" w:lineRule="auto"/>
      </w:pPr>
      <w:r>
        <w:t>- §3 ust 1 e) – proszę o zmianę fragmentu „usług farmaceutycznych” na „leków cytotoksycznych”</w:t>
      </w:r>
    </w:p>
    <w:p w14:paraId="6C7F1C56" w14:textId="77777777" w:rsidR="00CD5653" w:rsidRDefault="00CD5653" w:rsidP="00CD5653">
      <w:pPr>
        <w:spacing w:line="240" w:lineRule="auto"/>
      </w:pPr>
      <w:r>
        <w:t>Odpowiedź : nie</w:t>
      </w:r>
    </w:p>
    <w:p w14:paraId="636F03C1" w14:textId="77777777" w:rsidR="00CD5653" w:rsidRDefault="00CD5653" w:rsidP="00CD5653">
      <w:pPr>
        <w:spacing w:line="240" w:lineRule="auto"/>
      </w:pPr>
      <w:r>
        <w:t>- §3 ust. 1 f) – proszę o zmianę fragmentu w brzmieniu „szczegółowy wykaz wykonanych usług farmaceutycznych” na „szczegółowy wykaz wykonanych leków cytotoksycznych”</w:t>
      </w:r>
    </w:p>
    <w:p w14:paraId="34EFEE56" w14:textId="77777777" w:rsidR="00CD5653" w:rsidRDefault="00CD5653" w:rsidP="00CD5653">
      <w:pPr>
        <w:spacing w:line="240" w:lineRule="auto"/>
      </w:pPr>
      <w:r>
        <w:t>Odpowiedź : nie</w:t>
      </w:r>
    </w:p>
    <w:p w14:paraId="7397304E" w14:textId="77777777" w:rsidR="00CD5653" w:rsidRDefault="00CD5653" w:rsidP="00CD5653">
      <w:pPr>
        <w:spacing w:line="240" w:lineRule="auto"/>
      </w:pPr>
      <w:r>
        <w:t>- §3 ust 4 – proszę o wykreślenie w całości – nie ma tu zastosowania</w:t>
      </w:r>
    </w:p>
    <w:p w14:paraId="0A252317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p w14:paraId="4DBFDB7B" w14:textId="77777777" w:rsidR="00CD5653" w:rsidRDefault="00CD5653" w:rsidP="00CD5653">
      <w:pPr>
        <w:spacing w:line="240" w:lineRule="auto"/>
      </w:pPr>
      <w:r>
        <w:t>- §3 ust 6 – proszę o wykreślenie w całości ostatniego zdania rozpoczynającego się od słów „Oddział Funduszu” gdyż mówi o obowiązku strony trzeciej, nie będącej stroną omawianej umowy.</w:t>
      </w:r>
    </w:p>
    <w:p w14:paraId="5453EB61" w14:textId="77777777" w:rsidR="00CD5653" w:rsidRDefault="00CD5653" w:rsidP="00CD5653">
      <w:pPr>
        <w:spacing w:line="240" w:lineRule="auto"/>
      </w:pPr>
      <w:bookmarkStart w:id="4" w:name="_Hlk117676801"/>
      <w:r>
        <w:t>Odpowiedź : nie</w:t>
      </w:r>
    </w:p>
    <w:bookmarkEnd w:id="4"/>
    <w:p w14:paraId="3279BF15" w14:textId="77777777" w:rsidR="00CD5653" w:rsidRDefault="00CD5653" w:rsidP="00CD5653">
      <w:pPr>
        <w:spacing w:line="240" w:lineRule="auto"/>
      </w:pPr>
      <w:r>
        <w:t>- § 3 ust 7 – proszę o wykreślenie zdania drugiego dotyczącego dokumentacji medycznej, gdyż dubluje się z zapisem ust 1 g) tego samego paragrafu</w:t>
      </w:r>
    </w:p>
    <w:p w14:paraId="03A4501D" w14:textId="77777777" w:rsidR="00CD5653" w:rsidRDefault="00CD5653" w:rsidP="00CD5653">
      <w:pPr>
        <w:spacing w:line="240" w:lineRule="auto"/>
      </w:pPr>
      <w:r>
        <w:t>Odpowiedź : nie</w:t>
      </w:r>
    </w:p>
    <w:p w14:paraId="51A226F3" w14:textId="77777777" w:rsidR="00CD5653" w:rsidRDefault="00CD5653" w:rsidP="00CD5653">
      <w:pPr>
        <w:spacing w:line="240" w:lineRule="auto"/>
      </w:pPr>
      <w:r>
        <w:t>- §4 ust 2 – proszę o zmianę fragmentu „(e-mail)” na „</w:t>
      </w:r>
      <w:bookmarkStart w:id="5" w:name="_Hlk117676829"/>
      <w:r w:rsidRPr="000C413C">
        <w:t>na uzgodniony wcześniej pomiędzy stronami adres e-mail</w:t>
      </w:r>
      <w:bookmarkEnd w:id="5"/>
      <w:r>
        <w:t>”</w:t>
      </w:r>
    </w:p>
    <w:p w14:paraId="54BD1DE1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p w14:paraId="76302643" w14:textId="77777777" w:rsidR="00CD5653" w:rsidRDefault="00CD5653" w:rsidP="00CD5653">
      <w:pPr>
        <w:spacing w:line="240" w:lineRule="auto"/>
      </w:pPr>
      <w:r>
        <w:t>- § 4 ust 4 – proszę o skreślenie słów „usługa farmaceutyczna”, oraz dodanie zdania drugiego w brzmieniu „Pracownia Cytostatyczna pracuje …………………” uzupełnianego zgodnie z ofertą wybranego Oferenta”</w:t>
      </w:r>
    </w:p>
    <w:p w14:paraId="3038DD44" w14:textId="77777777" w:rsidR="00CD5653" w:rsidRDefault="00CD5653" w:rsidP="00CD5653">
      <w:pPr>
        <w:spacing w:line="240" w:lineRule="auto"/>
      </w:pPr>
      <w:r>
        <w:t>Odpowiedź : nie</w:t>
      </w:r>
    </w:p>
    <w:p w14:paraId="108D362C" w14:textId="77777777" w:rsidR="00CD5653" w:rsidRDefault="00CD5653" w:rsidP="00CD5653">
      <w:pPr>
        <w:spacing w:line="240" w:lineRule="auto"/>
      </w:pPr>
      <w:r>
        <w:t>- § 4 ust 5 – proszę o zmianę treści na  „</w:t>
      </w:r>
      <w:r w:rsidRPr="002F1665">
        <w:t xml:space="preserve">Transport </w:t>
      </w:r>
      <w:r>
        <w:t>wykonanych leków cytotoksycznych</w:t>
      </w:r>
      <w:r w:rsidRPr="002F1665">
        <w:t xml:space="preserve"> leży po s</w:t>
      </w:r>
      <w:r>
        <w:t>tronie Udzielającego zamówienie.”</w:t>
      </w:r>
    </w:p>
    <w:p w14:paraId="1463FFDE" w14:textId="77777777" w:rsidR="00CD5653" w:rsidRDefault="00CD5653" w:rsidP="00CD5653">
      <w:pPr>
        <w:spacing w:line="240" w:lineRule="auto"/>
      </w:pPr>
      <w:r>
        <w:t>Odpowiedź : nie</w:t>
      </w:r>
    </w:p>
    <w:p w14:paraId="5B5B9EDF" w14:textId="77777777" w:rsidR="00CD5653" w:rsidRDefault="00CD5653" w:rsidP="00CD5653">
      <w:pPr>
        <w:spacing w:line="240" w:lineRule="auto"/>
      </w:pPr>
      <w:r>
        <w:t>- § 4 ust 6 – proszę o zmianę fragmentu „</w:t>
      </w:r>
      <w:r w:rsidRPr="00833AD1">
        <w:t>Transport produktów wytworzonych otrzymanych w wyniku wykonania usługi farmaceutycznej winien odbywać się zgodnie z wymagania rozporządzenia MZ w sprawie Dobrej Praktyki Dystrybucyjnej”</w:t>
      </w:r>
      <w:r>
        <w:t xml:space="preserve"> na „</w:t>
      </w:r>
      <w:r w:rsidRPr="002F1665">
        <w:t xml:space="preserve">Transport </w:t>
      </w:r>
      <w:r>
        <w:t xml:space="preserve">wykonanych leków cytotoksycznych </w:t>
      </w:r>
      <w:r w:rsidRPr="00833AD1">
        <w:t>winien o</w:t>
      </w:r>
      <w:r>
        <w:t>dbywać się zgodnie z wymagania R</w:t>
      </w:r>
      <w:r w:rsidRPr="00833AD1">
        <w:t>ozporządzenia M</w:t>
      </w:r>
      <w:r>
        <w:t xml:space="preserve">inistra </w:t>
      </w:r>
      <w:r w:rsidRPr="00833AD1">
        <w:t>Z</w:t>
      </w:r>
      <w:r>
        <w:t>drowia</w:t>
      </w:r>
      <w:r w:rsidRPr="00833AD1">
        <w:t xml:space="preserve"> w sprawie </w:t>
      </w:r>
      <w:r>
        <w:t xml:space="preserve">wymagań </w:t>
      </w:r>
      <w:r w:rsidRPr="00833AD1">
        <w:t>Dobrej Praktyki Dystrybucyjnej</w:t>
      </w:r>
      <w:r>
        <w:t>”</w:t>
      </w:r>
    </w:p>
    <w:p w14:paraId="64EAA5D4" w14:textId="77777777" w:rsidR="00CD5653" w:rsidRDefault="00CD5653" w:rsidP="00CD5653">
      <w:pPr>
        <w:spacing w:line="240" w:lineRule="auto"/>
      </w:pPr>
      <w:r>
        <w:t>Odpowiedź : nie</w:t>
      </w:r>
    </w:p>
    <w:p w14:paraId="18E8A789" w14:textId="77777777" w:rsidR="00CD5653" w:rsidRDefault="00CD5653" w:rsidP="00CD5653">
      <w:pPr>
        <w:spacing w:line="240" w:lineRule="auto"/>
      </w:pPr>
      <w:r>
        <w:t>- § 4 ust 7 i 8 – proszę o usunięcie w całości gdyż dublują się z zapisami § 3 ust. 1 c) i e)</w:t>
      </w:r>
    </w:p>
    <w:p w14:paraId="306FED5D" w14:textId="77777777" w:rsidR="00CD5653" w:rsidRDefault="00CD5653" w:rsidP="00CD5653">
      <w:pPr>
        <w:spacing w:line="240" w:lineRule="auto"/>
      </w:pPr>
      <w:r>
        <w:t>Odpowiedź : nie</w:t>
      </w:r>
    </w:p>
    <w:p w14:paraId="50F1E446" w14:textId="77777777" w:rsidR="00CD5653" w:rsidRDefault="00CD5653" w:rsidP="00CD5653">
      <w:pPr>
        <w:spacing w:line="240" w:lineRule="auto"/>
      </w:pPr>
      <w:r>
        <w:t>- § 6 ust 1 – w ślad za powyżej wnioskowanymi zmianami proszę również o zmianę treści na „</w:t>
      </w:r>
      <w:bookmarkStart w:id="6" w:name="_Hlk117677122"/>
      <w:r w:rsidRPr="007241AB">
        <w:t>Strony ustalają, iż z tytułu prawidłowej realizacji niniejszej umowy Przyjmującemu zamówienie przysługiwać będzie wynagrodzenie miesięczne stanowiące</w:t>
      </w:r>
      <w:r>
        <w:t xml:space="preserve"> sumę wartości:</w:t>
      </w:r>
    </w:p>
    <w:p w14:paraId="6ACF22F3" w14:textId="77777777" w:rsidR="00CD5653" w:rsidRDefault="00CD5653" w:rsidP="00CD5653">
      <w:pPr>
        <w:spacing w:line="240" w:lineRule="auto"/>
      </w:pPr>
      <w:r>
        <w:lastRenderedPageBreak/>
        <w:t xml:space="preserve">* </w:t>
      </w:r>
      <w:r w:rsidRPr="007241AB">
        <w:t>iloczyn</w:t>
      </w:r>
      <w:r>
        <w:t>u</w:t>
      </w:r>
      <w:r w:rsidRPr="007241AB">
        <w:t xml:space="preserve"> liczby </w:t>
      </w:r>
      <w:r>
        <w:t xml:space="preserve">i ceny jednostkowej </w:t>
      </w:r>
      <w:r w:rsidRPr="007241AB">
        <w:t xml:space="preserve">wykonanych usług tj. taksa </w:t>
      </w:r>
      <w:proofErr w:type="spellStart"/>
      <w:r w:rsidRPr="007241AB">
        <w:t>laborum</w:t>
      </w:r>
      <w:proofErr w:type="spellEnd"/>
      <w:r w:rsidRPr="007241AB">
        <w:t xml:space="preserve"> </w:t>
      </w:r>
    </w:p>
    <w:p w14:paraId="277CB618" w14:textId="77777777" w:rsidR="00CD5653" w:rsidRDefault="00CD5653" w:rsidP="00CD5653">
      <w:pPr>
        <w:spacing w:line="240" w:lineRule="auto"/>
      </w:pPr>
      <w:r>
        <w:t xml:space="preserve">* iloczynu liczby wykonanych usług tj. taksa </w:t>
      </w:r>
      <w:proofErr w:type="spellStart"/>
      <w:r>
        <w:t>laborum</w:t>
      </w:r>
      <w:proofErr w:type="spellEnd"/>
      <w:r>
        <w:t xml:space="preserve"> i sumy wartości brutto materiałów medycznych zmiennych</w:t>
      </w:r>
    </w:p>
    <w:p w14:paraId="76628D42" w14:textId="77777777" w:rsidR="00CD5653" w:rsidRDefault="00CD5653" w:rsidP="00CD5653">
      <w:pPr>
        <w:spacing w:line="240" w:lineRule="auto"/>
      </w:pPr>
      <w:r>
        <w:t>* iloczynu liczby dni w które realizowana była umowa i sumy wartości brutto materiałów medycznych stałych. W przypadku gdy w szczególnej sytuacji zlecenie wykonania leku przekazane zostało przez Udzielającego zamówienia w dniu jego odbioru po godzinie 8.00 a ich wykonanie wymaga dodatkowego użycia kompletnego stroju ochronnego, do faktury dolicza się dodatkową opłatę z tego tytułu</w:t>
      </w:r>
    </w:p>
    <w:p w14:paraId="3DD21550" w14:textId="77777777" w:rsidR="00CD5653" w:rsidRDefault="00CD5653" w:rsidP="00CD5653">
      <w:pPr>
        <w:spacing w:line="240" w:lineRule="auto"/>
      </w:pPr>
      <w:r>
        <w:t>* iloczynu liczby użytych nośników/rozpuszczalników leków i ich wartości brutto</w:t>
      </w:r>
    </w:p>
    <w:p w14:paraId="3F886D1D" w14:textId="77777777" w:rsidR="00CD5653" w:rsidRDefault="00CD5653" w:rsidP="00CD5653">
      <w:pPr>
        <w:spacing w:line="240" w:lineRule="auto"/>
        <w:rPr>
          <w:color w:val="000000" w:themeColor="text1"/>
        </w:rPr>
      </w:pPr>
      <w:r>
        <w:t xml:space="preserve">* </w:t>
      </w:r>
      <w:r>
        <w:rPr>
          <w:color w:val="000000" w:themeColor="text1"/>
        </w:rPr>
        <w:t>iloczynu liczby użytych wyrobów medycznych niezbędnych do podaży leków i ich wartości brutto</w:t>
      </w:r>
    </w:p>
    <w:p w14:paraId="6FCEBD36" w14:textId="77777777" w:rsidR="00CD5653" w:rsidRDefault="00CD5653" w:rsidP="00CD565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* iloczynu liczby/ilości użytych leków/substancji czynnych i ich wartości zgodnie z </w:t>
      </w:r>
      <w:r w:rsidRPr="004E1D30">
        <w:rPr>
          <w:color w:val="000000" w:themeColor="text1"/>
        </w:rPr>
        <w:t xml:space="preserve">kosztem </w:t>
      </w:r>
      <w:r>
        <w:rPr>
          <w:color w:val="000000" w:themeColor="text1"/>
        </w:rPr>
        <w:t>ich</w:t>
      </w:r>
      <w:r w:rsidRPr="004E1D30">
        <w:rPr>
          <w:color w:val="000000" w:themeColor="text1"/>
        </w:rPr>
        <w:t xml:space="preserve"> zakupu przez Przyjmującego Zamówienie, w cenie nie wyższej niż  </w:t>
      </w:r>
      <w:r>
        <w:rPr>
          <w:color w:val="000000" w:themeColor="text1"/>
        </w:rPr>
        <w:t>wynikająca z Obwieszczenia</w:t>
      </w:r>
      <w:r w:rsidRPr="004E1D30">
        <w:rPr>
          <w:color w:val="000000" w:themeColor="text1"/>
        </w:rPr>
        <w:t xml:space="preserve"> Ministra Zdrowia w sprawie wykazu refundowanych leków, środków spożywczych specjalnego przeznaczenia żywieniowego oraz</w:t>
      </w:r>
      <w:r>
        <w:rPr>
          <w:color w:val="000000" w:themeColor="text1"/>
        </w:rPr>
        <w:t xml:space="preserve"> wyrobów medycznych, obowiązującego</w:t>
      </w:r>
      <w:r w:rsidRPr="004E1D30">
        <w:rPr>
          <w:color w:val="000000" w:themeColor="text1"/>
        </w:rPr>
        <w:t xml:space="preserve"> w dniu wykonania usługi przez Przyjmującego Zamówienie</w:t>
      </w:r>
    </w:p>
    <w:p w14:paraId="693DABFD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bookmarkEnd w:id="6"/>
    <w:p w14:paraId="7DFBEDFC" w14:textId="77777777" w:rsidR="00CD5653" w:rsidRDefault="00CD5653" w:rsidP="00CD5653">
      <w:pPr>
        <w:spacing w:line="240" w:lineRule="auto"/>
      </w:pPr>
      <w:r>
        <w:rPr>
          <w:color w:val="000000" w:themeColor="text1"/>
        </w:rPr>
        <w:t>- § 6 ust 3 – Proszę o zmianę brzmienia na „</w:t>
      </w:r>
      <w:r>
        <w:t xml:space="preserve">Płatność dokonywana będzie miesięcznie z dołu na podstawie prawidłowo wystawionej przez Przyjmującego zamówienie faktury do której załączony zostanie wykaz wykonanych świadczeń zdrowotnych w zakresie wykonanych leków cytotoksycznych oraz wykaz wynikający z </w:t>
      </w:r>
      <w:r w:rsidRPr="00F85E64">
        <w:t>ust</w:t>
      </w:r>
      <w:r>
        <w:t>.</w:t>
      </w:r>
      <w:r w:rsidRPr="00F85E64">
        <w:t xml:space="preserve"> 5 </w:t>
      </w:r>
      <w:r>
        <w:t>niniejszego paragrafu. Wzór ww. wykazów stanowi załącznik nr 3 do Umowy”. Jednocześnie przesyłam propozycję załącznika nr 3 i proszę o włączenie do materiałów konkursowych.</w:t>
      </w:r>
    </w:p>
    <w:p w14:paraId="44E5DE06" w14:textId="02573E01" w:rsidR="00CD5653" w:rsidRDefault="00CD5653" w:rsidP="00CD5653">
      <w:pPr>
        <w:spacing w:line="240" w:lineRule="auto"/>
      </w:pPr>
      <w:r>
        <w:t>Odpowiedź : nie</w:t>
      </w:r>
      <w:r w:rsidR="00522B4C">
        <w:t xml:space="preserve">, przy czym wzór załącznika zostanie ustalony między stronami na etapie realizacji umowy. </w:t>
      </w:r>
    </w:p>
    <w:p w14:paraId="41836139" w14:textId="77777777" w:rsidR="00CD5653" w:rsidRDefault="00CD5653" w:rsidP="00CD5653">
      <w:pPr>
        <w:spacing w:line="240" w:lineRule="auto"/>
      </w:pPr>
      <w:r>
        <w:t>- § 6 ust 8 – proszę o zmianę terminu płatności na „30 dni od daty wystawienia faktury” jak  w części Warunki Płatności w SWK</w:t>
      </w:r>
    </w:p>
    <w:p w14:paraId="6835A7C3" w14:textId="77777777" w:rsidR="00CD5653" w:rsidRDefault="00CD5653" w:rsidP="00CD5653">
      <w:pPr>
        <w:spacing w:line="240" w:lineRule="auto"/>
      </w:pPr>
      <w:r>
        <w:t>Odpowiedź : nie</w:t>
      </w:r>
    </w:p>
    <w:p w14:paraId="6D71DECB" w14:textId="77777777" w:rsidR="00CD5653" w:rsidRDefault="00CD5653" w:rsidP="00CD5653">
      <w:pPr>
        <w:spacing w:line="240" w:lineRule="auto"/>
      </w:pPr>
      <w:r>
        <w:t>- § 6 ust 10 – proszę o zmianę treści na „Za dzień zapłaty uznawana</w:t>
      </w:r>
      <w:r w:rsidRPr="00582C16">
        <w:t xml:space="preserve"> jest data </w:t>
      </w:r>
      <w:r>
        <w:t>uznania</w:t>
      </w:r>
      <w:r w:rsidRPr="00582C16">
        <w:t xml:space="preserve"> rachunku bankowego </w:t>
      </w:r>
      <w:r>
        <w:t>Przyjmującego Zamówienie”</w:t>
      </w:r>
    </w:p>
    <w:p w14:paraId="447D14B9" w14:textId="77777777" w:rsidR="00CD5653" w:rsidRDefault="00CD5653" w:rsidP="00CD5653">
      <w:pPr>
        <w:spacing w:line="240" w:lineRule="auto"/>
      </w:pPr>
      <w:r>
        <w:t>Odpowiedź : nie</w:t>
      </w:r>
    </w:p>
    <w:p w14:paraId="0D90C42B" w14:textId="77777777" w:rsidR="00CD5653" w:rsidRDefault="00CD5653" w:rsidP="00CD5653">
      <w:pPr>
        <w:spacing w:line="240" w:lineRule="auto"/>
      </w:pPr>
      <w:r>
        <w:t>- § 6 – proszę o dodanie kolejnego ustępu w brzmieniu „</w:t>
      </w:r>
      <w:bookmarkStart w:id="7" w:name="_Hlk117677335"/>
      <w:r>
        <w:t>Udzielający zamówienia</w:t>
      </w:r>
      <w:r w:rsidRPr="009A4F1C">
        <w:t xml:space="preserve"> zapewnia, że zlecane świadczenia zdrowotne są usługami w zakresie opieki medycznej, służącymi profilaktyce, zachowaniu, przywracaniu i poprawie zdrowia oraz usługami ściśle z tymi usługami związanymi, w rozumieniu Ustawy z dnia 11 marca 2004r. o podatku od towarów i usług i jako takie są zwolnione od podatku VAT</w:t>
      </w:r>
      <w:bookmarkEnd w:id="7"/>
      <w:r>
        <w:t>”</w:t>
      </w:r>
    </w:p>
    <w:p w14:paraId="05C259A0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p w14:paraId="0BF504DA" w14:textId="77777777" w:rsidR="00CD5653" w:rsidRDefault="00CD5653" w:rsidP="00CD5653">
      <w:pPr>
        <w:spacing w:line="240" w:lineRule="auto"/>
      </w:pPr>
      <w:r>
        <w:t>- § 7 – proszę o usunięcie zapisów o karach w całości</w:t>
      </w:r>
    </w:p>
    <w:p w14:paraId="51C7DBBD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Patrz zmiana SWKO w zakresie obniżenia wysokości kar umownych.</w:t>
      </w:r>
    </w:p>
    <w:p w14:paraId="7B45B281" w14:textId="77777777" w:rsidR="00CD5653" w:rsidRDefault="00CD5653" w:rsidP="00CD5653">
      <w:pPr>
        <w:spacing w:line="240" w:lineRule="auto"/>
      </w:pPr>
      <w:r>
        <w:t>- § 10 ust. 1. pkt 1) i 2) – proszę o zmianę oznaczenia Dziennika Ustaw na „</w:t>
      </w:r>
      <w:bookmarkStart w:id="8" w:name="_Hlk117677470"/>
      <w:r w:rsidRPr="00333275">
        <w:t>Dz.U. z 2022 r. poz. 633</w:t>
      </w:r>
      <w:bookmarkEnd w:id="8"/>
      <w:r>
        <w:t>”</w:t>
      </w:r>
    </w:p>
    <w:p w14:paraId="3BDDFEB1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p w14:paraId="43DAC1B3" w14:textId="77777777" w:rsidR="00CD5653" w:rsidRDefault="00CD5653" w:rsidP="00CD5653">
      <w:pPr>
        <w:spacing w:line="240" w:lineRule="auto"/>
      </w:pPr>
      <w:r>
        <w:t>- § 10 ust 2. pkt 1) – proszę o zmianę treści odwołania nr 1 w zakresie ust 1-3 jak niżej:</w:t>
      </w:r>
    </w:p>
    <w:p w14:paraId="3A45CE23" w14:textId="77777777" w:rsidR="00CD5653" w:rsidRDefault="00CD5653" w:rsidP="00CD5653">
      <w:pPr>
        <w:spacing w:line="240" w:lineRule="auto"/>
      </w:pPr>
      <w:bookmarkStart w:id="9" w:name="_Hlk117677567"/>
      <w:r>
        <w:t>1.</w:t>
      </w:r>
      <w:r>
        <w:tab/>
        <w:t xml:space="preserve">oznaczenie pacjenta, zgodnie z art. 25 pkt. 1 Ustawy z dnia 6 listopada 2008r. o prawach pacjenta i Rzeczniku Praw Pacjenta (Dz. U. z 2022 r. poz. 1876), dane pozwalające na ustalenie jego </w:t>
      </w:r>
      <w:r>
        <w:lastRenderedPageBreak/>
        <w:t>tożsamości: nazwisko i imię (imiona), datę urodzenia, oznaczenie płci, adres miejsca zamieszkania, numer PESEL, numer telefonu, przedmiot badania,</w:t>
      </w:r>
    </w:p>
    <w:p w14:paraId="2301F3F3" w14:textId="77777777" w:rsidR="00CD5653" w:rsidRDefault="00CD5653" w:rsidP="00CD5653">
      <w:pPr>
        <w:spacing w:line="240" w:lineRule="auto"/>
      </w:pPr>
      <w:r>
        <w:t>2.</w:t>
      </w:r>
      <w:r>
        <w:tab/>
        <w:t>oznaczenie osoby udzielającej świadczeń zdrowotnych oraz kierującej na badanie lub leczenie, zgodnie z § 10 ust. 1 pkt. 3. Rozporządzenia Ministra Zdrowia z dnia 6 kwietnia 2020r. w sprawie rodzajów, zakresu i wzorów dokumentacji medycznej oraz sposobu jej przetwarzania (Dz.U. z 2020r. poz. 666): nazwisko i imię, tytuł zawodowy, numer prawa wykonywania zawodu, podpis</w:t>
      </w:r>
    </w:p>
    <w:p w14:paraId="1CF885F3" w14:textId="77777777" w:rsidR="00CD5653" w:rsidRDefault="00CD5653" w:rsidP="00CD5653">
      <w:pPr>
        <w:spacing w:line="240" w:lineRule="auto"/>
      </w:pPr>
      <w:r>
        <w:t>3.</w:t>
      </w:r>
      <w:r>
        <w:tab/>
        <w:t>informacja o stanie zdrowia pacjenta, tzw. dane wrażliwe - inf. o stanie zdrowia, rozpoznaniu, chorobach współistniejących, wykonanych badaniach udzielonych konsultacjach oraz ich wynikach, przeprowadzonych zabiegach, wskazaniach i przeciwwskazaniach do udzielenia świadczenia,  dotychczasowym leczeniu i inne konieczne do wykonania przedmiotu niniejszej umowy, adres poczty elektronicznej lub elektronicznej skrzynki podawczej pacjenta, na który ma być przekazana dokumentacja medyczna – w przypadkach udostępniania dokumentacji w sposób, o którym mowa w art. 27 ust. 1 pkt 4 i ust. 3 ustawy z dnia 6 listopada 2008 r. o prawach pacjenta i Rzeczniku Praw Pacjenta</w:t>
      </w:r>
    </w:p>
    <w:p w14:paraId="0537787F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bookmarkEnd w:id="9"/>
    <w:p w14:paraId="3C1662F9" w14:textId="77777777" w:rsidR="00CD5653" w:rsidRDefault="00CD5653" w:rsidP="00CD5653">
      <w:pPr>
        <w:spacing w:line="240" w:lineRule="auto"/>
      </w:pPr>
      <w:r>
        <w:t>- § 10 ust 2. pkt 2 – proszę o zmianę treści na „</w:t>
      </w:r>
      <w:bookmarkStart w:id="10" w:name="_Hlk117677671"/>
      <w:r w:rsidRPr="00333275">
        <w:t>Na danych – z tytułu czynności określonych w niniejszej umowie - będą wykonywane następujące operacje: zbieranie, utrwalanie, uzupełnianie, porządkowanie, przechowywanie, archiwizowanie, usuwanie lub niszczenie</w:t>
      </w:r>
      <w:bookmarkEnd w:id="10"/>
      <w:r>
        <w:t>”</w:t>
      </w:r>
    </w:p>
    <w:p w14:paraId="41DFC532" w14:textId="77777777" w:rsidR="00CD5653" w:rsidRDefault="00CD5653" w:rsidP="00CD5653">
      <w:pPr>
        <w:spacing w:line="240" w:lineRule="auto"/>
      </w:pPr>
      <w:r w:rsidRPr="00A95DAD">
        <w:t xml:space="preserve">Odpowiedź : </w:t>
      </w:r>
      <w:r>
        <w:t xml:space="preserve"> tak, Patrz zmiana SWKO.</w:t>
      </w:r>
    </w:p>
    <w:p w14:paraId="49A0B9CF" w14:textId="36052892" w:rsidR="00CD5653" w:rsidRDefault="00CD565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7EF231DE" w14:textId="2C7000C5" w:rsidR="00CD5653" w:rsidRDefault="00CD5653" w:rsidP="0020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lang w:eastAsia="pl-PL"/>
        </w:rPr>
      </w:pPr>
    </w:p>
    <w:p w14:paraId="662F31CC" w14:textId="13E1409C" w:rsidR="001F24EA" w:rsidRPr="00203C93" w:rsidRDefault="00203C93" w:rsidP="00347A72">
      <w:pPr>
        <w:pStyle w:val="HTML-wstpniesformatowany"/>
        <w:spacing w:line="276" w:lineRule="auto"/>
        <w:jc w:val="both"/>
        <w:rPr>
          <w:rStyle w:val="markedcontent"/>
          <w:rFonts w:ascii="Garamond" w:hAnsi="Garamond" w:cs="Arial"/>
          <w:b/>
          <w:bCs/>
          <w:sz w:val="22"/>
          <w:szCs w:val="22"/>
        </w:rPr>
      </w:pPr>
      <w:r>
        <w:rPr>
          <w:rStyle w:val="markedcontent"/>
          <w:rFonts w:ascii="Garamond" w:hAnsi="Garamond" w:cs="Arial"/>
          <w:b/>
          <w:bCs/>
          <w:sz w:val="22"/>
          <w:szCs w:val="22"/>
        </w:rPr>
        <w:t>Równocześnie Zamawiający informuje, ze zmienia termin składania i otwarcia ofert na</w:t>
      </w:r>
      <w:r w:rsidR="00CD5653">
        <w:rPr>
          <w:rStyle w:val="markedcontent"/>
          <w:rFonts w:ascii="Garamond" w:hAnsi="Garamond" w:cs="Arial"/>
          <w:b/>
          <w:bCs/>
          <w:sz w:val="22"/>
          <w:szCs w:val="22"/>
        </w:rPr>
        <w:t xml:space="preserve"> </w:t>
      </w:r>
      <w:r>
        <w:rPr>
          <w:rStyle w:val="markedcontent"/>
          <w:rFonts w:ascii="Garamond" w:hAnsi="Garamond" w:cs="Arial"/>
          <w:b/>
          <w:bCs/>
          <w:sz w:val="22"/>
          <w:szCs w:val="22"/>
        </w:rPr>
        <w:t xml:space="preserve">dzień </w:t>
      </w:r>
      <w:r w:rsidR="00CD5653">
        <w:rPr>
          <w:rStyle w:val="markedcontent"/>
          <w:rFonts w:ascii="Garamond" w:hAnsi="Garamond" w:cs="Arial"/>
          <w:b/>
          <w:bCs/>
          <w:sz w:val="22"/>
          <w:szCs w:val="22"/>
        </w:rPr>
        <w:t>03</w:t>
      </w:r>
      <w:r>
        <w:rPr>
          <w:rStyle w:val="markedcontent"/>
          <w:rFonts w:ascii="Garamond" w:hAnsi="Garamond" w:cs="Arial"/>
          <w:b/>
          <w:bCs/>
          <w:sz w:val="22"/>
          <w:szCs w:val="22"/>
        </w:rPr>
        <w:t>.1</w:t>
      </w:r>
      <w:r w:rsidR="00CD5653">
        <w:rPr>
          <w:rStyle w:val="markedcontent"/>
          <w:rFonts w:ascii="Garamond" w:hAnsi="Garamond" w:cs="Arial"/>
          <w:b/>
          <w:bCs/>
          <w:sz w:val="22"/>
          <w:szCs w:val="22"/>
        </w:rPr>
        <w:t>1</w:t>
      </w:r>
      <w:r>
        <w:rPr>
          <w:rStyle w:val="markedcontent"/>
          <w:rFonts w:ascii="Garamond" w:hAnsi="Garamond" w:cs="Arial"/>
          <w:b/>
          <w:bCs/>
          <w:sz w:val="22"/>
          <w:szCs w:val="22"/>
        </w:rPr>
        <w:t>.2022 roku (składanie ofert do 11:00, otwarcie ofert o godz. 11:30)</w:t>
      </w:r>
    </w:p>
    <w:p w14:paraId="0E35BB78" w14:textId="77777777" w:rsidR="00203C93" w:rsidRDefault="00203C93" w:rsidP="00347A72">
      <w:pPr>
        <w:pStyle w:val="HTML-wstpniesformatowany"/>
        <w:spacing w:line="276" w:lineRule="auto"/>
        <w:jc w:val="both"/>
        <w:rPr>
          <w:rStyle w:val="markedcontent"/>
          <w:rFonts w:ascii="Garamond" w:hAnsi="Garamond" w:cs="Arial"/>
          <w:b/>
          <w:bCs/>
          <w:sz w:val="22"/>
          <w:szCs w:val="22"/>
        </w:rPr>
      </w:pPr>
    </w:p>
    <w:p w14:paraId="52A145FB" w14:textId="3E65B0F4" w:rsidR="00D435EE" w:rsidRPr="00203C93" w:rsidRDefault="00D435EE" w:rsidP="00347A72">
      <w:pPr>
        <w:pStyle w:val="HTML-wstpniesformatowany"/>
        <w:spacing w:line="276" w:lineRule="auto"/>
        <w:jc w:val="both"/>
        <w:rPr>
          <w:rFonts w:ascii="Garamond" w:eastAsia="Times New Roman" w:hAnsi="Garamond" w:cs="Courier New"/>
          <w:sz w:val="22"/>
          <w:szCs w:val="22"/>
          <w:lang w:eastAsia="pl-PL"/>
        </w:rPr>
      </w:pPr>
      <w:r w:rsidRPr="00203C93">
        <w:rPr>
          <w:rStyle w:val="markedcontent"/>
          <w:rFonts w:ascii="Garamond" w:hAnsi="Garamond" w:cs="Arial"/>
          <w:b/>
          <w:bCs/>
          <w:sz w:val="22"/>
          <w:szCs w:val="22"/>
        </w:rPr>
        <w:t>Załącznikiem jest zmodyfikowane SWKO</w:t>
      </w:r>
      <w:r w:rsidR="00203C93" w:rsidRPr="00203C93">
        <w:rPr>
          <w:rStyle w:val="markedcontent"/>
          <w:rFonts w:ascii="Garamond" w:hAnsi="Garamond" w:cs="Arial"/>
          <w:b/>
          <w:bCs/>
          <w:sz w:val="22"/>
          <w:szCs w:val="22"/>
        </w:rPr>
        <w:t>.</w:t>
      </w:r>
    </w:p>
    <w:p w14:paraId="2599963D" w14:textId="33767C33" w:rsidR="00D435EE" w:rsidRP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367D1572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2D362FE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CCCCA2E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60A5B2F7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6B3413CF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9107339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6EFAC6BE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2440CFD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B8894F0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49EA0C9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041DC5F0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66E08EEB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1AC17F8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0BD04C10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2FCA681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6AA37CFE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008CF629" w14:textId="77777777" w:rsidR="00CD5653" w:rsidRDefault="00CD5653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1CFF131D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Sect="00203C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522B4C"/>
    <w:rsid w:val="00847053"/>
    <w:rsid w:val="00941861"/>
    <w:rsid w:val="009E5DD6"/>
    <w:rsid w:val="00BE5955"/>
    <w:rsid w:val="00C20A61"/>
    <w:rsid w:val="00C50B27"/>
    <w:rsid w:val="00CD5653"/>
    <w:rsid w:val="00D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5653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65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4</cp:revision>
  <dcterms:created xsi:type="dcterms:W3CDTF">2022-10-26T10:22:00Z</dcterms:created>
  <dcterms:modified xsi:type="dcterms:W3CDTF">2022-10-26T10:33:00Z</dcterms:modified>
</cp:coreProperties>
</file>